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A4" w:rsidRDefault="00A639A4" w:rsidP="00A639A4">
      <w:pPr>
        <w:rPr>
          <w:sz w:val="20"/>
          <w:szCs w:val="20"/>
        </w:rPr>
      </w:pPr>
      <w:bookmarkStart w:id="0" w:name="_GoBack"/>
      <w:bookmarkEnd w:id="0"/>
    </w:p>
    <w:p w:rsidR="00A639A4" w:rsidRPr="00E926A4" w:rsidRDefault="00A639A4" w:rsidP="00A639A4">
      <w:pPr>
        <w:jc w:val="center"/>
        <w:rPr>
          <w:b/>
        </w:rPr>
      </w:pPr>
      <w:r w:rsidRPr="00E926A4">
        <w:rPr>
          <w:b/>
        </w:rPr>
        <w:t>WARRANT FOR TOWN MEETING</w:t>
      </w:r>
    </w:p>
    <w:p w:rsidR="00A639A4" w:rsidRPr="00E926A4" w:rsidRDefault="00A639A4" w:rsidP="00A639A4">
      <w:pPr>
        <w:jc w:val="center"/>
        <w:rPr>
          <w:b/>
        </w:rPr>
      </w:pPr>
      <w:r w:rsidRPr="00E926A4">
        <w:rPr>
          <w:b/>
        </w:rPr>
        <w:t>TOWN OF BROWNFIELD</w:t>
      </w:r>
    </w:p>
    <w:p w:rsidR="00A639A4" w:rsidRPr="00E926A4" w:rsidRDefault="00A639A4" w:rsidP="00A639A4">
      <w:pPr>
        <w:jc w:val="center"/>
        <w:rPr>
          <w:b/>
        </w:rPr>
      </w:pPr>
      <w:r w:rsidRPr="00E926A4">
        <w:rPr>
          <w:b/>
        </w:rPr>
        <w:t>FOR FISCAL YEAR JULY 1, 201</w:t>
      </w:r>
      <w:r w:rsidR="002918CF">
        <w:rPr>
          <w:b/>
        </w:rPr>
        <w:t>8</w:t>
      </w:r>
      <w:r w:rsidRPr="00E926A4">
        <w:rPr>
          <w:b/>
        </w:rPr>
        <w:t xml:space="preserve"> – JUNE 30, 201</w:t>
      </w:r>
      <w:r w:rsidR="002918CF">
        <w:rPr>
          <w:b/>
        </w:rPr>
        <w:t>9</w:t>
      </w:r>
    </w:p>
    <w:p w:rsidR="00A639A4" w:rsidRDefault="00A639A4" w:rsidP="00A639A4">
      <w:pPr>
        <w:rPr>
          <w:sz w:val="20"/>
          <w:szCs w:val="20"/>
        </w:rPr>
      </w:pPr>
    </w:p>
    <w:p w:rsidR="00A639A4" w:rsidRPr="00A639A4" w:rsidRDefault="003F7D91" w:rsidP="00A639A4">
      <w:r>
        <w:t>To:</w:t>
      </w:r>
      <w:r w:rsidR="00684534">
        <w:t xml:space="preserve">  </w:t>
      </w:r>
      <w:r w:rsidR="00F10952">
        <w:t>Wanda Bartlett</w:t>
      </w:r>
      <w:r w:rsidR="00A639A4" w:rsidRPr="00A639A4">
        <w:t xml:space="preserve">, a citizen of the Town of Brownfield, County of Oxford, </w:t>
      </w:r>
      <w:proofErr w:type="gramStart"/>
      <w:r w:rsidR="00A639A4" w:rsidRPr="00A639A4">
        <w:t>State</w:t>
      </w:r>
      <w:proofErr w:type="gramEnd"/>
      <w:r w:rsidR="00A639A4" w:rsidRPr="00A639A4">
        <w:t xml:space="preserve"> of Maine.</w:t>
      </w:r>
    </w:p>
    <w:p w:rsidR="00A639A4" w:rsidRPr="00A639A4" w:rsidRDefault="00A639A4" w:rsidP="00A639A4"/>
    <w:p w:rsidR="00A639A4" w:rsidRPr="00A639A4" w:rsidRDefault="00A639A4" w:rsidP="00A639A4">
      <w:r w:rsidRPr="00A639A4">
        <w:t>Greetings:  In the name of the State of Maine, you are hereby required to notify and warn the voters of the Town of Brownfield, in said County, qualified by law to vote in Town affairs, to meet in the Brownfield Town Office in said Town on Tuesday, the 1</w:t>
      </w:r>
      <w:r w:rsidR="002918CF">
        <w:t>2</w:t>
      </w:r>
      <w:r w:rsidRPr="00A639A4">
        <w:rPr>
          <w:vertAlign w:val="superscript"/>
        </w:rPr>
        <w:t>th</w:t>
      </w:r>
      <w:r w:rsidR="00226906">
        <w:t xml:space="preserve"> day of June 201</w:t>
      </w:r>
      <w:r w:rsidR="002918CF">
        <w:t>8</w:t>
      </w:r>
      <w:r w:rsidRPr="00A639A4">
        <w:t xml:space="preserve"> A.D. from 8:00 A.M. until 8:00 P.M. for the election of Town Officials and the vote on any referendum questions.  The polls will open as soon as Article 01 </w:t>
      </w:r>
      <w:r w:rsidR="00226906">
        <w:t>has been acted upon.  All other</w:t>
      </w:r>
      <w:r w:rsidRPr="00A639A4">
        <w:t xml:space="preserve"> articles, beginning with Article 02, will be voted upon at the Brownfield Community Center on Wednesday, the 1</w:t>
      </w:r>
      <w:r w:rsidR="002918CF">
        <w:t>3</w:t>
      </w:r>
      <w:r w:rsidRPr="00A639A4">
        <w:rPr>
          <w:vertAlign w:val="superscript"/>
        </w:rPr>
        <w:t>th</w:t>
      </w:r>
      <w:r w:rsidRPr="00A639A4">
        <w:t xml:space="preserve"> day o</w:t>
      </w:r>
      <w:r w:rsidR="00226906">
        <w:t>f June 201</w:t>
      </w:r>
      <w:r w:rsidR="002918CF">
        <w:t>8</w:t>
      </w:r>
      <w:r w:rsidRPr="00A639A4">
        <w:t xml:space="preserve"> A.D. at 7:00 P.M.</w:t>
      </w:r>
    </w:p>
    <w:p w:rsidR="00A639A4" w:rsidRPr="00A639A4" w:rsidRDefault="00A639A4" w:rsidP="00A639A4">
      <w:pPr>
        <w:rPr>
          <w:b/>
          <w:color w:val="F4B083" w:themeColor="accent2" w:themeTint="99"/>
        </w:rPr>
      </w:pPr>
    </w:p>
    <w:p w:rsidR="00A639A4" w:rsidRPr="00A639A4" w:rsidRDefault="00A639A4" w:rsidP="00A639A4">
      <w:r w:rsidRPr="00A639A4">
        <w:rPr>
          <w:b/>
        </w:rPr>
        <w:t xml:space="preserve">ARTICLE    </w:t>
      </w:r>
      <w:r w:rsidRPr="00A639A4">
        <w:rPr>
          <w:b/>
        </w:rPr>
        <w:tab/>
        <w:t>01</w:t>
      </w:r>
      <w:r w:rsidRPr="00A639A4">
        <w:tab/>
        <w:t>To elect a Moderator to preside at said meeting who will follow the Rules of</w:t>
      </w:r>
    </w:p>
    <w:p w:rsidR="00A639A4" w:rsidRDefault="00A639A4" w:rsidP="00A639A4">
      <w:pPr>
        <w:ind w:left="1440" w:firstLine="720"/>
      </w:pPr>
      <w:proofErr w:type="gramStart"/>
      <w:r w:rsidRPr="00A639A4">
        <w:t>Procedure from the Maine Moderators Manual.</w:t>
      </w:r>
      <w:proofErr w:type="gramEnd"/>
    </w:p>
    <w:p w:rsidR="007E2558" w:rsidRDefault="007E2558" w:rsidP="00A639A4">
      <w:pPr>
        <w:ind w:left="1440" w:firstLine="720"/>
        <w:rPr>
          <w:b/>
        </w:rPr>
      </w:pPr>
    </w:p>
    <w:p w:rsidR="007E2558" w:rsidRPr="007E2558" w:rsidRDefault="007E2558" w:rsidP="00A639A4">
      <w:pPr>
        <w:ind w:left="1440" w:firstLine="720"/>
        <w:rPr>
          <w:b/>
        </w:rPr>
      </w:pPr>
      <w:r>
        <w:rPr>
          <w:b/>
        </w:rPr>
        <w:t xml:space="preserve">Gene </w:t>
      </w:r>
      <w:proofErr w:type="spellStart"/>
      <w:r>
        <w:rPr>
          <w:b/>
        </w:rPr>
        <w:t>Bergoffen</w:t>
      </w:r>
      <w:proofErr w:type="spellEnd"/>
      <w:r>
        <w:rPr>
          <w:b/>
        </w:rPr>
        <w:t xml:space="preserve"> was elected as Moderator</w:t>
      </w:r>
    </w:p>
    <w:p w:rsidR="00A639A4" w:rsidRPr="00A639A4" w:rsidRDefault="00A639A4" w:rsidP="00A639A4">
      <w:pPr>
        <w:rPr>
          <w:b/>
        </w:rPr>
      </w:pPr>
    </w:p>
    <w:p w:rsidR="00A639A4" w:rsidRDefault="00A639A4" w:rsidP="00A639A4">
      <w:proofErr w:type="gramStart"/>
      <w:r w:rsidRPr="00A639A4">
        <w:rPr>
          <w:b/>
        </w:rPr>
        <w:t xml:space="preserve">ARTICLE    </w:t>
      </w:r>
      <w:r w:rsidRPr="00A639A4">
        <w:rPr>
          <w:b/>
        </w:rPr>
        <w:tab/>
        <w:t>02</w:t>
      </w:r>
      <w:r w:rsidRPr="00A639A4">
        <w:rPr>
          <w:b/>
        </w:rPr>
        <w:tab/>
      </w:r>
      <w:r w:rsidRPr="00A639A4">
        <w:t xml:space="preserve">To see if the Town will vote to dispense with the </w:t>
      </w:r>
      <w:r w:rsidR="005C40EC" w:rsidRPr="00A639A4">
        <w:t>checklist</w:t>
      </w:r>
      <w:r w:rsidRPr="00A639A4">
        <w:t>.</w:t>
      </w:r>
      <w:proofErr w:type="gramEnd"/>
    </w:p>
    <w:p w:rsidR="007E2558" w:rsidRDefault="007E2558" w:rsidP="00A639A4">
      <w:r>
        <w:tab/>
      </w:r>
      <w:r>
        <w:tab/>
      </w:r>
      <w:r>
        <w:tab/>
      </w:r>
    </w:p>
    <w:p w:rsidR="007E2558" w:rsidRPr="007E2558" w:rsidRDefault="007E2558" w:rsidP="00A639A4">
      <w:pPr>
        <w:rPr>
          <w:b/>
        </w:rPr>
      </w:pPr>
      <w:r>
        <w:tab/>
      </w:r>
      <w:r>
        <w:tab/>
      </w:r>
      <w:r>
        <w:tab/>
      </w:r>
      <w:r>
        <w:rPr>
          <w:b/>
        </w:rPr>
        <w:t>Moved and Seconded.  Article Carried as written.</w:t>
      </w:r>
    </w:p>
    <w:p w:rsidR="00A639A4" w:rsidRPr="00A639A4" w:rsidRDefault="00A639A4" w:rsidP="00A639A4"/>
    <w:p w:rsidR="00A639A4" w:rsidRPr="00A639A4" w:rsidRDefault="00A639A4" w:rsidP="00A639A4">
      <w:r w:rsidRPr="00A639A4">
        <w:rPr>
          <w:b/>
        </w:rPr>
        <w:t xml:space="preserve">ARTICLE    </w:t>
      </w:r>
      <w:r w:rsidRPr="00A639A4">
        <w:rPr>
          <w:b/>
        </w:rPr>
        <w:tab/>
        <w:t>03</w:t>
      </w:r>
      <w:r w:rsidRPr="00A639A4">
        <w:rPr>
          <w:b/>
        </w:rPr>
        <w:tab/>
      </w:r>
      <w:r w:rsidRPr="00A639A4">
        <w:t>To see if the Town will vote to authorize the Selectmen to appoint all necessary Town</w:t>
      </w:r>
    </w:p>
    <w:p w:rsidR="00A639A4" w:rsidRDefault="00A639A4" w:rsidP="00A639A4">
      <w:pPr>
        <w:ind w:left="1440" w:firstLine="720"/>
      </w:pPr>
      <w:proofErr w:type="gramStart"/>
      <w:r w:rsidRPr="00A639A4">
        <w:t>Officials in accordance with 30-A MRSA 2601.</w:t>
      </w:r>
      <w:proofErr w:type="gramEnd"/>
    </w:p>
    <w:p w:rsidR="007E2558" w:rsidRDefault="007E2558" w:rsidP="00A639A4">
      <w:pPr>
        <w:ind w:left="1440" w:firstLine="720"/>
      </w:pPr>
    </w:p>
    <w:p w:rsidR="007E2558" w:rsidRPr="007E2558" w:rsidRDefault="007E2558" w:rsidP="00A639A4">
      <w:pPr>
        <w:ind w:left="1440" w:firstLine="720"/>
        <w:rPr>
          <w:b/>
        </w:rPr>
      </w:pPr>
      <w:r w:rsidRPr="007E2558">
        <w:rPr>
          <w:b/>
        </w:rPr>
        <w:t>Moved and Seconded.  Article Carried as written.</w:t>
      </w:r>
    </w:p>
    <w:p w:rsidR="00A639A4" w:rsidRPr="00A639A4" w:rsidRDefault="00A639A4" w:rsidP="00A639A4"/>
    <w:p w:rsidR="00A639A4" w:rsidRPr="00A639A4" w:rsidRDefault="00A639A4" w:rsidP="00A639A4">
      <w:r w:rsidRPr="00A639A4">
        <w:rPr>
          <w:b/>
        </w:rPr>
        <w:t>ARTICLE</w:t>
      </w:r>
      <w:r w:rsidRPr="00A639A4">
        <w:rPr>
          <w:b/>
        </w:rPr>
        <w:tab/>
        <w:t>04</w:t>
      </w:r>
      <w:r w:rsidRPr="00A639A4">
        <w:tab/>
        <w:t xml:space="preserve">To see if the Town will vote to raise and appropriate the sum of </w:t>
      </w:r>
      <w:r w:rsidRPr="00A639A4">
        <w:rPr>
          <w:b/>
        </w:rPr>
        <w:t>$</w:t>
      </w:r>
      <w:r w:rsidR="0034563A">
        <w:rPr>
          <w:b/>
        </w:rPr>
        <w:t xml:space="preserve">473,781 </w:t>
      </w:r>
      <w:r w:rsidRPr="00A639A4">
        <w:t>for payroll</w:t>
      </w:r>
    </w:p>
    <w:p w:rsidR="00A639A4" w:rsidRPr="00A639A4" w:rsidRDefault="00A639A4" w:rsidP="00ED7529">
      <w:pPr>
        <w:ind w:left="1440" w:firstLine="720"/>
        <w:rPr>
          <w:b/>
        </w:rPr>
      </w:pPr>
      <w:proofErr w:type="gramStart"/>
      <w:r w:rsidRPr="00A639A4">
        <w:t>and</w:t>
      </w:r>
      <w:proofErr w:type="gramEnd"/>
      <w:r w:rsidRPr="00A639A4">
        <w:t xml:space="preserve"> benefits.</w:t>
      </w:r>
    </w:p>
    <w:tbl>
      <w:tblPr>
        <w:tblStyle w:val="TableGrid"/>
        <w:tblW w:w="0" w:type="auto"/>
        <w:tblInd w:w="2245" w:type="dxa"/>
        <w:tblLook w:val="04E0" w:firstRow="1" w:lastRow="1" w:firstColumn="1" w:lastColumn="0" w:noHBand="0" w:noVBand="1"/>
      </w:tblPr>
      <w:tblGrid>
        <w:gridCol w:w="3133"/>
        <w:gridCol w:w="3422"/>
        <w:gridCol w:w="1990"/>
      </w:tblGrid>
      <w:tr w:rsidR="00A639A4" w:rsidRPr="008F549F" w:rsidTr="004F27F5">
        <w:trPr>
          <w:trHeight w:val="97"/>
        </w:trPr>
        <w:tc>
          <w:tcPr>
            <w:tcW w:w="3133" w:type="dxa"/>
          </w:tcPr>
          <w:p w:rsidR="00A639A4" w:rsidRPr="008F549F" w:rsidRDefault="00A639A4" w:rsidP="004B6A90">
            <w:pPr>
              <w:rPr>
                <w:b/>
              </w:rPr>
            </w:pPr>
          </w:p>
        </w:tc>
        <w:tc>
          <w:tcPr>
            <w:tcW w:w="3422" w:type="dxa"/>
          </w:tcPr>
          <w:p w:rsidR="00A639A4" w:rsidRPr="008F549F" w:rsidRDefault="00BF2D9E" w:rsidP="002918CF">
            <w:pPr>
              <w:jc w:val="center"/>
              <w:rPr>
                <w:b/>
              </w:rPr>
            </w:pPr>
            <w:r w:rsidRPr="008F549F">
              <w:rPr>
                <w:b/>
              </w:rPr>
              <w:t>201</w:t>
            </w:r>
            <w:r w:rsidR="002918CF">
              <w:rPr>
                <w:b/>
              </w:rPr>
              <w:t>7</w:t>
            </w:r>
            <w:r w:rsidRPr="008F549F">
              <w:rPr>
                <w:b/>
              </w:rPr>
              <w:t>/201</w:t>
            </w:r>
            <w:r w:rsidR="002918CF">
              <w:rPr>
                <w:b/>
              </w:rPr>
              <w:t>8</w:t>
            </w:r>
          </w:p>
        </w:tc>
        <w:tc>
          <w:tcPr>
            <w:tcW w:w="1990" w:type="dxa"/>
          </w:tcPr>
          <w:p w:rsidR="00A639A4" w:rsidRPr="008F549F" w:rsidRDefault="004C2F61" w:rsidP="002918CF">
            <w:pPr>
              <w:jc w:val="center"/>
              <w:rPr>
                <w:b/>
              </w:rPr>
            </w:pPr>
            <w:r w:rsidRPr="008F549F">
              <w:rPr>
                <w:b/>
              </w:rPr>
              <w:t>201</w:t>
            </w:r>
            <w:r w:rsidR="002918CF">
              <w:rPr>
                <w:b/>
              </w:rPr>
              <w:t>8</w:t>
            </w:r>
            <w:r w:rsidRPr="008F549F">
              <w:rPr>
                <w:b/>
              </w:rPr>
              <w:t>/201</w:t>
            </w:r>
            <w:r w:rsidR="002918CF">
              <w:rPr>
                <w:b/>
              </w:rPr>
              <w:t>9</w:t>
            </w:r>
          </w:p>
        </w:tc>
      </w:tr>
      <w:tr w:rsidR="00A639A4" w:rsidRPr="008F549F" w:rsidTr="004F27F5">
        <w:trPr>
          <w:trHeight w:val="259"/>
        </w:trPr>
        <w:tc>
          <w:tcPr>
            <w:tcW w:w="3133" w:type="dxa"/>
          </w:tcPr>
          <w:p w:rsidR="00A639A4" w:rsidRPr="008F549F" w:rsidRDefault="00A639A4" w:rsidP="004B6A90">
            <w:bookmarkStart w:id="1" w:name="OLE_LINK1"/>
            <w:r w:rsidRPr="008F549F">
              <w:t>Selectmen’s Assistant*</w:t>
            </w:r>
          </w:p>
        </w:tc>
        <w:tc>
          <w:tcPr>
            <w:tcW w:w="3422" w:type="dxa"/>
          </w:tcPr>
          <w:p w:rsidR="00A639A4" w:rsidRPr="008F549F" w:rsidRDefault="008402E1" w:rsidP="004B6A90">
            <w:pPr>
              <w:jc w:val="right"/>
            </w:pPr>
            <w:r>
              <w:t>25,818</w:t>
            </w:r>
          </w:p>
        </w:tc>
        <w:tc>
          <w:tcPr>
            <w:tcW w:w="1990" w:type="dxa"/>
          </w:tcPr>
          <w:p w:rsidR="00A639A4" w:rsidRPr="008F549F" w:rsidRDefault="001924AC" w:rsidP="000658BD">
            <w:pPr>
              <w:jc w:val="right"/>
            </w:pPr>
            <w:r>
              <w:t>25,</w:t>
            </w:r>
            <w:r w:rsidR="000658BD">
              <w:t>8</w:t>
            </w:r>
            <w:r>
              <w:t>1</w:t>
            </w:r>
            <w:r w:rsidR="000658BD">
              <w:t>8</w:t>
            </w:r>
          </w:p>
        </w:tc>
      </w:tr>
      <w:tr w:rsidR="00A639A4" w:rsidRPr="008F549F" w:rsidTr="004F27F5">
        <w:trPr>
          <w:trHeight w:val="271"/>
        </w:trPr>
        <w:tc>
          <w:tcPr>
            <w:tcW w:w="3133" w:type="dxa"/>
          </w:tcPr>
          <w:p w:rsidR="00A639A4" w:rsidRPr="008F549F" w:rsidRDefault="00A639A4" w:rsidP="004B6A90">
            <w:r w:rsidRPr="008F549F">
              <w:t>Tax Collector/Treasurer*</w:t>
            </w:r>
          </w:p>
        </w:tc>
        <w:tc>
          <w:tcPr>
            <w:tcW w:w="3422" w:type="dxa"/>
          </w:tcPr>
          <w:p w:rsidR="00A639A4" w:rsidRPr="008F549F" w:rsidRDefault="008402E1" w:rsidP="004B6A90">
            <w:pPr>
              <w:jc w:val="right"/>
            </w:pPr>
            <w:r>
              <w:t>35,464</w:t>
            </w:r>
          </w:p>
        </w:tc>
        <w:tc>
          <w:tcPr>
            <w:tcW w:w="1990" w:type="dxa"/>
          </w:tcPr>
          <w:p w:rsidR="00A639A4" w:rsidRPr="008F549F" w:rsidRDefault="000821C5" w:rsidP="004B6A90">
            <w:pPr>
              <w:jc w:val="right"/>
            </w:pPr>
            <w:r>
              <w:t>35,464</w:t>
            </w:r>
          </w:p>
        </w:tc>
      </w:tr>
      <w:tr w:rsidR="00A639A4" w:rsidRPr="008F549F" w:rsidTr="004F27F5">
        <w:trPr>
          <w:trHeight w:val="271"/>
        </w:trPr>
        <w:tc>
          <w:tcPr>
            <w:tcW w:w="3133" w:type="dxa"/>
          </w:tcPr>
          <w:p w:rsidR="00A639A4" w:rsidRPr="008F549F" w:rsidRDefault="00A639A4" w:rsidP="004B6A90">
            <w:r w:rsidRPr="008F549F">
              <w:t>Town Clerk*</w:t>
            </w:r>
          </w:p>
        </w:tc>
        <w:tc>
          <w:tcPr>
            <w:tcW w:w="3422" w:type="dxa"/>
          </w:tcPr>
          <w:p w:rsidR="00A639A4" w:rsidRPr="008F549F" w:rsidRDefault="008402E1" w:rsidP="004B6A90">
            <w:pPr>
              <w:jc w:val="right"/>
            </w:pPr>
            <w:r>
              <w:t>30,894</w:t>
            </w:r>
          </w:p>
        </w:tc>
        <w:tc>
          <w:tcPr>
            <w:tcW w:w="1990" w:type="dxa"/>
          </w:tcPr>
          <w:p w:rsidR="00A639A4" w:rsidRPr="008F549F" w:rsidRDefault="000821C5" w:rsidP="004B6A90">
            <w:pPr>
              <w:jc w:val="right"/>
            </w:pPr>
            <w:r>
              <w:t>30,894</w:t>
            </w:r>
          </w:p>
        </w:tc>
      </w:tr>
      <w:tr w:rsidR="00A639A4" w:rsidRPr="008F549F" w:rsidTr="004F27F5">
        <w:trPr>
          <w:trHeight w:val="252"/>
        </w:trPr>
        <w:tc>
          <w:tcPr>
            <w:tcW w:w="3133" w:type="dxa"/>
          </w:tcPr>
          <w:p w:rsidR="00A639A4" w:rsidRPr="008F549F" w:rsidRDefault="00A639A4" w:rsidP="004B6A90">
            <w:r w:rsidRPr="008F549F">
              <w:t>Code Enforcement Officer*</w:t>
            </w:r>
          </w:p>
        </w:tc>
        <w:tc>
          <w:tcPr>
            <w:tcW w:w="3422" w:type="dxa"/>
          </w:tcPr>
          <w:p w:rsidR="00A639A4" w:rsidRPr="008F549F" w:rsidRDefault="008402E1" w:rsidP="004B6A90">
            <w:pPr>
              <w:jc w:val="right"/>
            </w:pPr>
            <w:r>
              <w:t>19,502</w:t>
            </w:r>
          </w:p>
        </w:tc>
        <w:tc>
          <w:tcPr>
            <w:tcW w:w="1990" w:type="dxa"/>
          </w:tcPr>
          <w:p w:rsidR="00A639A4" w:rsidRPr="008F549F" w:rsidRDefault="000821C5" w:rsidP="004B6A90">
            <w:pPr>
              <w:jc w:val="right"/>
            </w:pPr>
            <w:r>
              <w:t>19,502</w:t>
            </w:r>
          </w:p>
        </w:tc>
      </w:tr>
      <w:tr w:rsidR="00A639A4" w:rsidRPr="008F549F" w:rsidTr="004F27F5">
        <w:trPr>
          <w:trHeight w:val="271"/>
        </w:trPr>
        <w:tc>
          <w:tcPr>
            <w:tcW w:w="3133" w:type="dxa"/>
          </w:tcPr>
          <w:p w:rsidR="00A639A4" w:rsidRPr="008F549F" w:rsidRDefault="00A639A4" w:rsidP="004B6A90">
            <w:r w:rsidRPr="008F549F">
              <w:t>Animal Control Officer*</w:t>
            </w:r>
          </w:p>
        </w:tc>
        <w:tc>
          <w:tcPr>
            <w:tcW w:w="3422" w:type="dxa"/>
          </w:tcPr>
          <w:p w:rsidR="00A639A4" w:rsidRPr="008F549F" w:rsidRDefault="008402E1" w:rsidP="004B6A90">
            <w:pPr>
              <w:jc w:val="right"/>
            </w:pPr>
            <w:r>
              <w:t>3,191</w:t>
            </w:r>
          </w:p>
        </w:tc>
        <w:tc>
          <w:tcPr>
            <w:tcW w:w="1990" w:type="dxa"/>
          </w:tcPr>
          <w:p w:rsidR="00A639A4" w:rsidRPr="008F549F" w:rsidRDefault="000821C5" w:rsidP="004B6A90">
            <w:pPr>
              <w:jc w:val="right"/>
            </w:pPr>
            <w:r>
              <w:t>3,191</w:t>
            </w:r>
          </w:p>
        </w:tc>
      </w:tr>
      <w:tr w:rsidR="00A639A4" w:rsidRPr="008F549F" w:rsidTr="004F27F5">
        <w:trPr>
          <w:trHeight w:val="271"/>
        </w:trPr>
        <w:tc>
          <w:tcPr>
            <w:tcW w:w="3133" w:type="dxa"/>
          </w:tcPr>
          <w:p w:rsidR="00A639A4" w:rsidRPr="008F549F" w:rsidRDefault="00A639A4" w:rsidP="004B6A90">
            <w:r w:rsidRPr="008F549F">
              <w:t>Planning Board Secretary*</w:t>
            </w:r>
          </w:p>
        </w:tc>
        <w:tc>
          <w:tcPr>
            <w:tcW w:w="3422" w:type="dxa"/>
          </w:tcPr>
          <w:p w:rsidR="00A639A4" w:rsidRPr="008F549F" w:rsidRDefault="008402E1" w:rsidP="004B6A90">
            <w:pPr>
              <w:jc w:val="right"/>
            </w:pPr>
            <w:r>
              <w:t>3,081</w:t>
            </w:r>
          </w:p>
        </w:tc>
        <w:tc>
          <w:tcPr>
            <w:tcW w:w="1990" w:type="dxa"/>
          </w:tcPr>
          <w:p w:rsidR="00A639A4" w:rsidRPr="008F549F" w:rsidRDefault="00EC136F" w:rsidP="004B6A90">
            <w:pPr>
              <w:jc w:val="right"/>
            </w:pPr>
            <w:r>
              <w:t>7,430</w:t>
            </w:r>
          </w:p>
        </w:tc>
      </w:tr>
      <w:tr w:rsidR="00A639A4" w:rsidRPr="008F549F" w:rsidTr="004F27F5">
        <w:trPr>
          <w:trHeight w:val="271"/>
        </w:trPr>
        <w:tc>
          <w:tcPr>
            <w:tcW w:w="3133" w:type="dxa"/>
          </w:tcPr>
          <w:p w:rsidR="00A639A4" w:rsidRPr="008F549F" w:rsidRDefault="00A639A4" w:rsidP="004B6A90">
            <w:r w:rsidRPr="008F549F">
              <w:t>Recreation Director*</w:t>
            </w:r>
          </w:p>
        </w:tc>
        <w:tc>
          <w:tcPr>
            <w:tcW w:w="3422" w:type="dxa"/>
          </w:tcPr>
          <w:p w:rsidR="00A639A4" w:rsidRPr="008F549F" w:rsidRDefault="008402E1" w:rsidP="004B6A90">
            <w:pPr>
              <w:jc w:val="right"/>
            </w:pPr>
            <w:r>
              <w:t>21,838</w:t>
            </w:r>
          </w:p>
        </w:tc>
        <w:tc>
          <w:tcPr>
            <w:tcW w:w="1990" w:type="dxa"/>
          </w:tcPr>
          <w:p w:rsidR="00A639A4" w:rsidRPr="008F549F" w:rsidRDefault="001924AC" w:rsidP="004B6A90">
            <w:pPr>
              <w:jc w:val="right"/>
            </w:pPr>
            <w:r>
              <w:t>22,027</w:t>
            </w:r>
          </w:p>
        </w:tc>
      </w:tr>
      <w:tr w:rsidR="00A639A4" w:rsidRPr="008F549F" w:rsidTr="004F27F5">
        <w:trPr>
          <w:trHeight w:val="252"/>
        </w:trPr>
        <w:tc>
          <w:tcPr>
            <w:tcW w:w="3133" w:type="dxa"/>
          </w:tcPr>
          <w:p w:rsidR="00A639A4" w:rsidRPr="008F549F" w:rsidRDefault="00A639A4" w:rsidP="004B6A90">
            <w:r w:rsidRPr="008F549F">
              <w:t>Public Works Director*</w:t>
            </w:r>
          </w:p>
        </w:tc>
        <w:tc>
          <w:tcPr>
            <w:tcW w:w="3422" w:type="dxa"/>
          </w:tcPr>
          <w:p w:rsidR="00A639A4" w:rsidRPr="008F549F" w:rsidRDefault="008402E1" w:rsidP="004B6A90">
            <w:pPr>
              <w:jc w:val="right"/>
            </w:pPr>
            <w:r>
              <w:t>46,040</w:t>
            </w:r>
          </w:p>
        </w:tc>
        <w:tc>
          <w:tcPr>
            <w:tcW w:w="1990" w:type="dxa"/>
          </w:tcPr>
          <w:p w:rsidR="00A639A4" w:rsidRPr="008F549F" w:rsidRDefault="001924AC" w:rsidP="004B6A90">
            <w:pPr>
              <w:jc w:val="right"/>
            </w:pPr>
            <w:r>
              <w:t>45,760</w:t>
            </w:r>
          </w:p>
        </w:tc>
      </w:tr>
      <w:tr w:rsidR="00A639A4" w:rsidRPr="008F549F" w:rsidTr="004F27F5">
        <w:trPr>
          <w:trHeight w:val="271"/>
        </w:trPr>
        <w:tc>
          <w:tcPr>
            <w:tcW w:w="3133" w:type="dxa"/>
          </w:tcPr>
          <w:p w:rsidR="00A639A4" w:rsidRPr="008F549F" w:rsidRDefault="00A639A4" w:rsidP="004B6A90">
            <w:r w:rsidRPr="008F549F">
              <w:t>PW Employee 1*</w:t>
            </w:r>
          </w:p>
        </w:tc>
        <w:tc>
          <w:tcPr>
            <w:tcW w:w="3422" w:type="dxa"/>
          </w:tcPr>
          <w:p w:rsidR="00A639A4" w:rsidRPr="008F549F" w:rsidRDefault="008402E1" w:rsidP="004B6A90">
            <w:pPr>
              <w:jc w:val="right"/>
            </w:pPr>
            <w:r>
              <w:t>32,901</w:t>
            </w:r>
          </w:p>
        </w:tc>
        <w:tc>
          <w:tcPr>
            <w:tcW w:w="1990" w:type="dxa"/>
          </w:tcPr>
          <w:p w:rsidR="00A639A4" w:rsidRPr="008F549F" w:rsidRDefault="000821C5" w:rsidP="004B6A90">
            <w:pPr>
              <w:jc w:val="right"/>
            </w:pPr>
            <w:r>
              <w:t>34,612</w:t>
            </w:r>
          </w:p>
        </w:tc>
      </w:tr>
      <w:tr w:rsidR="00A639A4" w:rsidRPr="008F549F" w:rsidTr="004F27F5">
        <w:trPr>
          <w:trHeight w:val="271"/>
        </w:trPr>
        <w:tc>
          <w:tcPr>
            <w:tcW w:w="3133" w:type="dxa"/>
          </w:tcPr>
          <w:p w:rsidR="00A639A4" w:rsidRPr="008F549F" w:rsidRDefault="00A639A4" w:rsidP="004B6A90">
            <w:r w:rsidRPr="008F549F">
              <w:t>PW Employee 2*</w:t>
            </w:r>
          </w:p>
        </w:tc>
        <w:tc>
          <w:tcPr>
            <w:tcW w:w="3422" w:type="dxa"/>
          </w:tcPr>
          <w:p w:rsidR="00A639A4" w:rsidRPr="008F549F" w:rsidRDefault="008402E1" w:rsidP="004B6A90">
            <w:pPr>
              <w:jc w:val="right"/>
            </w:pPr>
            <w:r>
              <w:t>32,901</w:t>
            </w:r>
          </w:p>
        </w:tc>
        <w:tc>
          <w:tcPr>
            <w:tcW w:w="1990" w:type="dxa"/>
          </w:tcPr>
          <w:p w:rsidR="00A639A4" w:rsidRPr="008F549F" w:rsidRDefault="000821C5" w:rsidP="004B6A90">
            <w:pPr>
              <w:jc w:val="right"/>
            </w:pPr>
            <w:r>
              <w:t>31,200</w:t>
            </w:r>
          </w:p>
        </w:tc>
      </w:tr>
      <w:tr w:rsidR="004F27F5" w:rsidRPr="008F549F" w:rsidTr="004F27F5">
        <w:trPr>
          <w:trHeight w:val="271"/>
        </w:trPr>
        <w:tc>
          <w:tcPr>
            <w:tcW w:w="3133" w:type="dxa"/>
          </w:tcPr>
          <w:p w:rsidR="004F27F5" w:rsidRPr="008F549F" w:rsidRDefault="004F27F5" w:rsidP="004B6A90">
            <w:r>
              <w:t>TS Employee 1*</w:t>
            </w:r>
          </w:p>
        </w:tc>
        <w:tc>
          <w:tcPr>
            <w:tcW w:w="3422" w:type="dxa"/>
          </w:tcPr>
          <w:p w:rsidR="004F27F5" w:rsidRPr="008F549F" w:rsidRDefault="008402E1" w:rsidP="004B6A90">
            <w:pPr>
              <w:jc w:val="right"/>
            </w:pPr>
            <w:r>
              <w:t>14,140</w:t>
            </w:r>
          </w:p>
        </w:tc>
        <w:tc>
          <w:tcPr>
            <w:tcW w:w="1990" w:type="dxa"/>
          </w:tcPr>
          <w:p w:rsidR="004F27F5" w:rsidRDefault="000821C5" w:rsidP="004B6A90">
            <w:pPr>
              <w:jc w:val="right"/>
            </w:pPr>
            <w:r>
              <w:t>14,140</w:t>
            </w:r>
          </w:p>
        </w:tc>
      </w:tr>
      <w:tr w:rsidR="00A639A4" w:rsidRPr="008F549F" w:rsidTr="004F27F5">
        <w:trPr>
          <w:trHeight w:val="271"/>
        </w:trPr>
        <w:tc>
          <w:tcPr>
            <w:tcW w:w="3133" w:type="dxa"/>
          </w:tcPr>
          <w:p w:rsidR="00A639A4" w:rsidRPr="008F549F" w:rsidRDefault="00A639A4" w:rsidP="004B6A90">
            <w:r w:rsidRPr="008F549F">
              <w:t>TS Employee 2*</w:t>
            </w:r>
          </w:p>
        </w:tc>
        <w:tc>
          <w:tcPr>
            <w:tcW w:w="3422" w:type="dxa"/>
          </w:tcPr>
          <w:p w:rsidR="00A639A4" w:rsidRPr="008F549F" w:rsidRDefault="00A50F77" w:rsidP="004B6A90">
            <w:pPr>
              <w:jc w:val="right"/>
            </w:pPr>
            <w:r>
              <w:t>12,012</w:t>
            </w:r>
          </w:p>
        </w:tc>
        <w:tc>
          <w:tcPr>
            <w:tcW w:w="1990" w:type="dxa"/>
          </w:tcPr>
          <w:p w:rsidR="00A639A4" w:rsidRPr="008F549F" w:rsidRDefault="00576989" w:rsidP="0034563A">
            <w:pPr>
              <w:jc w:val="right"/>
            </w:pPr>
            <w:r>
              <w:t>12,</w:t>
            </w:r>
            <w:r w:rsidR="0034563A">
              <w:t>376</w:t>
            </w:r>
          </w:p>
        </w:tc>
      </w:tr>
      <w:tr w:rsidR="009A03E8" w:rsidRPr="008F549F" w:rsidTr="004F27F5">
        <w:trPr>
          <w:trHeight w:val="271"/>
        </w:trPr>
        <w:tc>
          <w:tcPr>
            <w:tcW w:w="3133" w:type="dxa"/>
          </w:tcPr>
          <w:p w:rsidR="009A03E8" w:rsidRPr="008F549F" w:rsidRDefault="009A03E8" w:rsidP="004B6A90">
            <w:r>
              <w:t>Fire Chief*</w:t>
            </w:r>
          </w:p>
        </w:tc>
        <w:tc>
          <w:tcPr>
            <w:tcW w:w="3422" w:type="dxa"/>
          </w:tcPr>
          <w:p w:rsidR="009A03E8" w:rsidRPr="008F549F" w:rsidRDefault="008402E1" w:rsidP="004B6A90">
            <w:pPr>
              <w:jc w:val="right"/>
            </w:pPr>
            <w:r>
              <w:t>43,200</w:t>
            </w:r>
          </w:p>
        </w:tc>
        <w:tc>
          <w:tcPr>
            <w:tcW w:w="1990" w:type="dxa"/>
          </w:tcPr>
          <w:p w:rsidR="009A03E8" w:rsidRDefault="000821C5" w:rsidP="004B6A90">
            <w:pPr>
              <w:jc w:val="right"/>
            </w:pPr>
            <w:r>
              <w:t>43,200</w:t>
            </w:r>
          </w:p>
        </w:tc>
      </w:tr>
      <w:tr w:rsidR="009A03E8" w:rsidRPr="008F549F" w:rsidTr="004F27F5">
        <w:trPr>
          <w:trHeight w:val="271"/>
        </w:trPr>
        <w:tc>
          <w:tcPr>
            <w:tcW w:w="3133" w:type="dxa"/>
          </w:tcPr>
          <w:p w:rsidR="009A03E8" w:rsidRPr="008F549F" w:rsidRDefault="009A03E8" w:rsidP="004B6A90">
            <w:r>
              <w:t>Fire Department Members</w:t>
            </w:r>
            <w:r w:rsidR="00A777DD">
              <w:t>*</w:t>
            </w:r>
          </w:p>
        </w:tc>
        <w:tc>
          <w:tcPr>
            <w:tcW w:w="3422" w:type="dxa"/>
          </w:tcPr>
          <w:p w:rsidR="009A03E8" w:rsidRPr="008F549F" w:rsidRDefault="008402E1" w:rsidP="004B6A90">
            <w:pPr>
              <w:jc w:val="right"/>
            </w:pPr>
            <w:r>
              <w:t>15,450</w:t>
            </w:r>
          </w:p>
        </w:tc>
        <w:tc>
          <w:tcPr>
            <w:tcW w:w="1990" w:type="dxa"/>
          </w:tcPr>
          <w:p w:rsidR="009A03E8" w:rsidRDefault="0083503F" w:rsidP="004B6A90">
            <w:pPr>
              <w:jc w:val="right"/>
            </w:pPr>
            <w:r>
              <w:t>15,450</w:t>
            </w:r>
          </w:p>
        </w:tc>
      </w:tr>
      <w:tr w:rsidR="00A639A4" w:rsidRPr="008F549F" w:rsidTr="004F27F5">
        <w:trPr>
          <w:trHeight w:val="271"/>
        </w:trPr>
        <w:tc>
          <w:tcPr>
            <w:tcW w:w="3133" w:type="dxa"/>
          </w:tcPr>
          <w:p w:rsidR="00A639A4" w:rsidRPr="008F549F" w:rsidRDefault="00A639A4" w:rsidP="004B6A90">
            <w:r w:rsidRPr="008F549F">
              <w:t>Selectmen*</w:t>
            </w:r>
          </w:p>
        </w:tc>
        <w:tc>
          <w:tcPr>
            <w:tcW w:w="3422" w:type="dxa"/>
          </w:tcPr>
          <w:p w:rsidR="00A639A4" w:rsidRPr="008F549F" w:rsidRDefault="008402E1" w:rsidP="004B6A90">
            <w:pPr>
              <w:jc w:val="right"/>
            </w:pPr>
            <w:r>
              <w:t>9,270</w:t>
            </w:r>
          </w:p>
        </w:tc>
        <w:tc>
          <w:tcPr>
            <w:tcW w:w="1990" w:type="dxa"/>
          </w:tcPr>
          <w:p w:rsidR="00A639A4" w:rsidRPr="008F549F" w:rsidRDefault="0083503F" w:rsidP="004B6A90">
            <w:pPr>
              <w:jc w:val="right"/>
            </w:pPr>
            <w:r>
              <w:t>9,270</w:t>
            </w:r>
          </w:p>
        </w:tc>
      </w:tr>
      <w:tr w:rsidR="00A639A4" w:rsidRPr="008F549F" w:rsidTr="004F27F5">
        <w:trPr>
          <w:trHeight w:val="271"/>
        </w:trPr>
        <w:tc>
          <w:tcPr>
            <w:tcW w:w="3133" w:type="dxa"/>
          </w:tcPr>
          <w:p w:rsidR="00A639A4" w:rsidRPr="008F549F" w:rsidRDefault="00A639A4" w:rsidP="004B6A90">
            <w:r w:rsidRPr="008F549F">
              <w:t>Registrar</w:t>
            </w:r>
            <w:r w:rsidR="00A777DD">
              <w:t>*</w:t>
            </w:r>
          </w:p>
        </w:tc>
        <w:tc>
          <w:tcPr>
            <w:tcW w:w="3422" w:type="dxa"/>
          </w:tcPr>
          <w:p w:rsidR="00A639A4" w:rsidRPr="008F549F" w:rsidRDefault="008402E1" w:rsidP="004B6A90">
            <w:pPr>
              <w:jc w:val="right"/>
            </w:pPr>
            <w:r>
              <w:t>2,122</w:t>
            </w:r>
          </w:p>
        </w:tc>
        <w:tc>
          <w:tcPr>
            <w:tcW w:w="1990" w:type="dxa"/>
          </w:tcPr>
          <w:p w:rsidR="00A639A4" w:rsidRPr="008F549F" w:rsidRDefault="0083503F" w:rsidP="004B6A90">
            <w:pPr>
              <w:jc w:val="right"/>
            </w:pPr>
            <w:r>
              <w:t>2,122</w:t>
            </w:r>
          </w:p>
        </w:tc>
      </w:tr>
      <w:tr w:rsidR="009A03E8" w:rsidRPr="008F549F" w:rsidTr="004F27F5">
        <w:trPr>
          <w:trHeight w:val="252"/>
        </w:trPr>
        <w:tc>
          <w:tcPr>
            <w:tcW w:w="3133" w:type="dxa"/>
          </w:tcPr>
          <w:p w:rsidR="009A03E8" w:rsidRPr="008F549F" w:rsidRDefault="009A03E8" w:rsidP="004B6A90">
            <w:r>
              <w:t>OT for PW Employees</w:t>
            </w:r>
            <w:r w:rsidR="00A777DD">
              <w:t>*</w:t>
            </w:r>
          </w:p>
        </w:tc>
        <w:tc>
          <w:tcPr>
            <w:tcW w:w="3422" w:type="dxa"/>
          </w:tcPr>
          <w:p w:rsidR="009A03E8" w:rsidRPr="008F549F" w:rsidRDefault="008402E1" w:rsidP="004B6A90">
            <w:pPr>
              <w:jc w:val="right"/>
            </w:pPr>
            <w:r>
              <w:t>8,498</w:t>
            </w:r>
          </w:p>
        </w:tc>
        <w:tc>
          <w:tcPr>
            <w:tcW w:w="1990" w:type="dxa"/>
          </w:tcPr>
          <w:p w:rsidR="009A03E8" w:rsidRDefault="0083503F" w:rsidP="004B6A90">
            <w:pPr>
              <w:jc w:val="right"/>
            </w:pPr>
            <w:r>
              <w:t>8,498</w:t>
            </w:r>
          </w:p>
        </w:tc>
      </w:tr>
      <w:tr w:rsidR="00A639A4" w:rsidRPr="008F549F" w:rsidTr="004F27F5">
        <w:trPr>
          <w:trHeight w:val="252"/>
        </w:trPr>
        <w:tc>
          <w:tcPr>
            <w:tcW w:w="3133" w:type="dxa"/>
          </w:tcPr>
          <w:p w:rsidR="00A639A4" w:rsidRPr="008F549F" w:rsidRDefault="00A639A4" w:rsidP="004B6A90">
            <w:r w:rsidRPr="008F549F">
              <w:t>PW Extra Manpower</w:t>
            </w:r>
            <w:r w:rsidR="00A777DD">
              <w:t>*</w:t>
            </w:r>
          </w:p>
        </w:tc>
        <w:tc>
          <w:tcPr>
            <w:tcW w:w="3422" w:type="dxa"/>
          </w:tcPr>
          <w:p w:rsidR="00A639A4" w:rsidRPr="008F549F" w:rsidRDefault="008402E1" w:rsidP="004B6A90">
            <w:pPr>
              <w:jc w:val="right"/>
            </w:pPr>
            <w:r>
              <w:t>4,017</w:t>
            </w:r>
          </w:p>
        </w:tc>
        <w:tc>
          <w:tcPr>
            <w:tcW w:w="1990" w:type="dxa"/>
          </w:tcPr>
          <w:p w:rsidR="00A639A4" w:rsidRPr="008F549F" w:rsidRDefault="0083503F" w:rsidP="004B6A90">
            <w:pPr>
              <w:jc w:val="right"/>
            </w:pPr>
            <w:r>
              <w:t>4,017</w:t>
            </w:r>
          </w:p>
        </w:tc>
      </w:tr>
      <w:tr w:rsidR="00A639A4" w:rsidRPr="008F549F" w:rsidTr="004F27F5">
        <w:trPr>
          <w:trHeight w:val="271"/>
        </w:trPr>
        <w:tc>
          <w:tcPr>
            <w:tcW w:w="3133" w:type="dxa"/>
          </w:tcPr>
          <w:p w:rsidR="00A639A4" w:rsidRPr="008F549F" w:rsidRDefault="00A639A4" w:rsidP="004B6A90">
            <w:r w:rsidRPr="008F549F">
              <w:t>FICA</w:t>
            </w:r>
          </w:p>
        </w:tc>
        <w:tc>
          <w:tcPr>
            <w:tcW w:w="3422" w:type="dxa"/>
          </w:tcPr>
          <w:p w:rsidR="00A639A4" w:rsidRPr="008F549F" w:rsidRDefault="008402E1" w:rsidP="00C32BEF">
            <w:pPr>
              <w:jc w:val="right"/>
            </w:pPr>
            <w:r>
              <w:t>27,593</w:t>
            </w:r>
          </w:p>
        </w:tc>
        <w:tc>
          <w:tcPr>
            <w:tcW w:w="1990" w:type="dxa"/>
          </w:tcPr>
          <w:p w:rsidR="00A639A4" w:rsidRPr="008F549F" w:rsidRDefault="00EC136F" w:rsidP="005B5F21">
            <w:pPr>
              <w:jc w:val="right"/>
            </w:pPr>
            <w:r>
              <w:t>27,</w:t>
            </w:r>
            <w:r w:rsidR="005B5F21">
              <w:t>920</w:t>
            </w:r>
          </w:p>
        </w:tc>
      </w:tr>
      <w:tr w:rsidR="009A03E8" w:rsidRPr="008F549F" w:rsidTr="004F27F5">
        <w:trPr>
          <w:trHeight w:val="252"/>
        </w:trPr>
        <w:tc>
          <w:tcPr>
            <w:tcW w:w="3133" w:type="dxa"/>
          </w:tcPr>
          <w:p w:rsidR="009A03E8" w:rsidRPr="008F549F" w:rsidRDefault="009A03E8" w:rsidP="004B6A90">
            <w:r>
              <w:t>Retirement</w:t>
            </w:r>
          </w:p>
        </w:tc>
        <w:tc>
          <w:tcPr>
            <w:tcW w:w="3422" w:type="dxa"/>
          </w:tcPr>
          <w:p w:rsidR="009A03E8" w:rsidRPr="008F549F" w:rsidRDefault="008402E1" w:rsidP="004B6A90">
            <w:pPr>
              <w:jc w:val="right"/>
            </w:pPr>
            <w:r>
              <w:t>5,186</w:t>
            </w:r>
          </w:p>
        </w:tc>
        <w:tc>
          <w:tcPr>
            <w:tcW w:w="1990" w:type="dxa"/>
          </w:tcPr>
          <w:p w:rsidR="009A03E8" w:rsidRDefault="00460641" w:rsidP="001924AC">
            <w:pPr>
              <w:jc w:val="right"/>
            </w:pPr>
            <w:r>
              <w:t>5,</w:t>
            </w:r>
            <w:r w:rsidR="001924AC">
              <w:t>707</w:t>
            </w:r>
          </w:p>
        </w:tc>
      </w:tr>
      <w:tr w:rsidR="00A639A4" w:rsidRPr="008F549F" w:rsidTr="004F27F5">
        <w:trPr>
          <w:trHeight w:val="252"/>
        </w:trPr>
        <w:tc>
          <w:tcPr>
            <w:tcW w:w="3133" w:type="dxa"/>
          </w:tcPr>
          <w:p w:rsidR="00A639A4" w:rsidRPr="008F549F" w:rsidRDefault="00A639A4" w:rsidP="004B6A90">
            <w:r w:rsidRPr="008F549F">
              <w:lastRenderedPageBreak/>
              <w:t>Health Insurance</w:t>
            </w:r>
          </w:p>
        </w:tc>
        <w:tc>
          <w:tcPr>
            <w:tcW w:w="3422" w:type="dxa"/>
          </w:tcPr>
          <w:p w:rsidR="00A639A4" w:rsidRPr="008F549F" w:rsidRDefault="008402E1" w:rsidP="004B6A90">
            <w:pPr>
              <w:jc w:val="right"/>
            </w:pPr>
            <w:r>
              <w:t>73,709</w:t>
            </w:r>
          </w:p>
        </w:tc>
        <w:tc>
          <w:tcPr>
            <w:tcW w:w="1990" w:type="dxa"/>
          </w:tcPr>
          <w:p w:rsidR="00A639A4" w:rsidRPr="008F549F" w:rsidRDefault="00E11D7B" w:rsidP="004B6A90">
            <w:pPr>
              <w:jc w:val="right"/>
            </w:pPr>
            <w:r>
              <w:t>75,183</w:t>
            </w:r>
          </w:p>
        </w:tc>
      </w:tr>
      <w:tr w:rsidR="00A639A4" w:rsidRPr="008F549F" w:rsidTr="004F27F5">
        <w:trPr>
          <w:trHeight w:val="271"/>
        </w:trPr>
        <w:tc>
          <w:tcPr>
            <w:tcW w:w="3133" w:type="dxa"/>
          </w:tcPr>
          <w:p w:rsidR="00A639A4" w:rsidRPr="008F0649" w:rsidRDefault="00A639A4" w:rsidP="004B6A90">
            <w:pPr>
              <w:rPr>
                <w:b/>
              </w:rPr>
            </w:pPr>
            <w:r w:rsidRPr="008F0649">
              <w:rPr>
                <w:b/>
              </w:rPr>
              <w:t>TOTAL PROPOSED</w:t>
            </w:r>
          </w:p>
        </w:tc>
        <w:tc>
          <w:tcPr>
            <w:tcW w:w="3422" w:type="dxa"/>
          </w:tcPr>
          <w:p w:rsidR="00A639A4" w:rsidRPr="008F0649" w:rsidRDefault="008402E1" w:rsidP="00374568">
            <w:pPr>
              <w:jc w:val="right"/>
              <w:rPr>
                <w:b/>
              </w:rPr>
            </w:pPr>
            <w:r>
              <w:rPr>
                <w:b/>
              </w:rPr>
              <w:t>46</w:t>
            </w:r>
            <w:r w:rsidR="000F398E">
              <w:rPr>
                <w:b/>
              </w:rPr>
              <w:t>6</w:t>
            </w:r>
            <w:r>
              <w:rPr>
                <w:b/>
              </w:rPr>
              <w:t>,</w:t>
            </w:r>
            <w:r w:rsidR="00374568">
              <w:rPr>
                <w:b/>
              </w:rPr>
              <w:t>827</w:t>
            </w:r>
          </w:p>
        </w:tc>
        <w:tc>
          <w:tcPr>
            <w:tcW w:w="1990" w:type="dxa"/>
          </w:tcPr>
          <w:p w:rsidR="00A639A4" w:rsidRPr="008F0649" w:rsidRDefault="00EC136F" w:rsidP="0034563A">
            <w:pPr>
              <w:jc w:val="right"/>
              <w:rPr>
                <w:b/>
              </w:rPr>
            </w:pPr>
            <w:r>
              <w:rPr>
                <w:b/>
              </w:rPr>
              <w:t>473</w:t>
            </w:r>
            <w:r w:rsidR="00576989">
              <w:rPr>
                <w:b/>
              </w:rPr>
              <w:t>,</w:t>
            </w:r>
            <w:r w:rsidR="0034563A">
              <w:rPr>
                <w:b/>
              </w:rPr>
              <w:t>781</w:t>
            </w:r>
          </w:p>
        </w:tc>
      </w:tr>
      <w:bookmarkEnd w:id="1"/>
    </w:tbl>
    <w:p w:rsidR="003D79FE" w:rsidRDefault="003D79FE" w:rsidP="00E926A4">
      <w:pPr>
        <w:jc w:val="center"/>
        <w:rPr>
          <w:b/>
        </w:rPr>
      </w:pPr>
    </w:p>
    <w:p w:rsidR="00ED7529" w:rsidRDefault="006F77E6" w:rsidP="00E926A4">
      <w:pPr>
        <w:jc w:val="center"/>
        <w:rPr>
          <w:b/>
        </w:rPr>
      </w:pPr>
      <w:r>
        <w:rPr>
          <w:b/>
        </w:rPr>
        <w:t xml:space="preserve">     </w:t>
      </w:r>
    </w:p>
    <w:p w:rsidR="00327E04" w:rsidRDefault="00327E04" w:rsidP="00E926A4">
      <w:pPr>
        <w:jc w:val="center"/>
        <w:rPr>
          <w:b/>
        </w:rPr>
      </w:pPr>
      <w:r>
        <w:rPr>
          <w:b/>
        </w:rPr>
        <w:t>*Note:  An amended bookkeeping error changed the proposed total from the Budget Committee</w:t>
      </w:r>
    </w:p>
    <w:p w:rsidR="00327E04" w:rsidRDefault="00327E04" w:rsidP="00E926A4">
      <w:pPr>
        <w:jc w:val="center"/>
        <w:rPr>
          <w:b/>
        </w:rPr>
      </w:pPr>
      <w:r>
        <w:rPr>
          <w:b/>
        </w:rPr>
        <w:t>Recommendation</w:t>
      </w:r>
    </w:p>
    <w:p w:rsidR="007E2558" w:rsidRDefault="007E2558" w:rsidP="007E2558">
      <w:pPr>
        <w:rPr>
          <w:b/>
        </w:rPr>
      </w:pPr>
      <w:r>
        <w:rPr>
          <w:b/>
        </w:rPr>
        <w:tab/>
      </w:r>
      <w:r>
        <w:rPr>
          <w:b/>
        </w:rPr>
        <w:tab/>
      </w:r>
      <w:r>
        <w:rPr>
          <w:b/>
        </w:rPr>
        <w:tab/>
        <w:t>Moved and Seconded.  Article Carried as written.</w:t>
      </w:r>
    </w:p>
    <w:p w:rsidR="00AA6D65" w:rsidRDefault="00AA6D65" w:rsidP="00634A16">
      <w:pPr>
        <w:rPr>
          <w:b/>
        </w:rPr>
      </w:pPr>
    </w:p>
    <w:p w:rsidR="005E67AD" w:rsidRPr="00E926A4" w:rsidRDefault="005E67AD" w:rsidP="00E926A4">
      <w:pPr>
        <w:jc w:val="center"/>
        <w:rPr>
          <w:b/>
        </w:rPr>
      </w:pPr>
    </w:p>
    <w:p w:rsidR="00715CB5" w:rsidRPr="00A777DD" w:rsidRDefault="005E67AD" w:rsidP="004378A4">
      <w:r w:rsidRPr="005E67AD">
        <w:rPr>
          <w:b/>
        </w:rPr>
        <w:t>ARTICLE</w:t>
      </w:r>
      <w:r w:rsidRPr="005E67AD">
        <w:rPr>
          <w:b/>
        </w:rPr>
        <w:tab/>
        <w:t>05</w:t>
      </w:r>
      <w:r w:rsidRPr="005E67AD">
        <w:rPr>
          <w:b/>
        </w:rPr>
        <w:tab/>
      </w:r>
      <w:r w:rsidR="00A777DD" w:rsidRPr="00A777DD">
        <w:t>To see if the Town will vote to raise and appropriate a 3% cost of living adjustment</w:t>
      </w:r>
    </w:p>
    <w:p w:rsidR="00A777DD" w:rsidRDefault="00A777DD" w:rsidP="004378A4">
      <w:r w:rsidRPr="00A777DD">
        <w:tab/>
      </w:r>
      <w:r w:rsidRPr="00A777DD">
        <w:tab/>
      </w:r>
      <w:r w:rsidRPr="00A777DD">
        <w:tab/>
      </w:r>
      <w:proofErr w:type="gramStart"/>
      <w:r w:rsidRPr="00A777DD">
        <w:t>for</w:t>
      </w:r>
      <w:proofErr w:type="gramEnd"/>
      <w:r w:rsidRPr="00A777DD">
        <w:t xml:space="preserve"> all Town employees (*).  If approved this would be in addition to the payroll</w:t>
      </w:r>
    </w:p>
    <w:p w:rsidR="00A777DD" w:rsidRDefault="00A777DD" w:rsidP="004378A4">
      <w:r>
        <w:tab/>
      </w:r>
      <w:r>
        <w:tab/>
      </w:r>
      <w:r>
        <w:tab/>
      </w:r>
      <w:proofErr w:type="gramStart"/>
      <w:r>
        <w:t>requested</w:t>
      </w:r>
      <w:proofErr w:type="gramEnd"/>
      <w:r>
        <w:t xml:space="preserve"> in Article 04.  This amount including FICA and retirement (if applicable)</w:t>
      </w:r>
    </w:p>
    <w:p w:rsidR="00A777DD" w:rsidRDefault="00A777DD" w:rsidP="004378A4">
      <w:r>
        <w:tab/>
      </w:r>
      <w:r>
        <w:tab/>
      </w:r>
      <w:r>
        <w:tab/>
      </w:r>
      <w:proofErr w:type="gramStart"/>
      <w:r>
        <w:t>would</w:t>
      </w:r>
      <w:proofErr w:type="gramEnd"/>
      <w:r>
        <w:t xml:space="preserve"> be </w:t>
      </w:r>
      <w:r w:rsidRPr="00B94EAF">
        <w:rPr>
          <w:b/>
        </w:rPr>
        <w:t>$11,939</w:t>
      </w:r>
      <w:r>
        <w:t>.</w:t>
      </w:r>
    </w:p>
    <w:p w:rsidR="00026B5B" w:rsidRDefault="00026B5B" w:rsidP="004378A4">
      <w:r>
        <w:tab/>
      </w:r>
      <w:r>
        <w:tab/>
      </w:r>
      <w:r>
        <w:tab/>
      </w:r>
    </w:p>
    <w:p w:rsidR="005E67AD" w:rsidRDefault="00026B5B" w:rsidP="009D6AA2">
      <w:pPr>
        <w:ind w:left="1440" w:hanging="1440"/>
        <w:rPr>
          <w:b/>
        </w:rPr>
      </w:pPr>
      <w:r>
        <w:tab/>
      </w:r>
      <w:r>
        <w:tab/>
      </w:r>
      <w:r w:rsidRPr="00026B5B">
        <w:rPr>
          <w:b/>
        </w:rPr>
        <w:t>Budget Committee Recommendation:</w:t>
      </w:r>
      <w:r w:rsidRPr="00026B5B">
        <w:rPr>
          <w:b/>
        </w:rPr>
        <w:tab/>
        <w:t>$11,939</w:t>
      </w:r>
      <w:r w:rsidRPr="00026B5B">
        <w:rPr>
          <w:b/>
        </w:rPr>
        <w:tab/>
        <w:t>(7-1-1)</w:t>
      </w:r>
    </w:p>
    <w:p w:rsidR="007E2558" w:rsidRDefault="007E2558" w:rsidP="009D6AA2">
      <w:pPr>
        <w:ind w:left="1440" w:hanging="1440"/>
        <w:rPr>
          <w:b/>
        </w:rPr>
      </w:pPr>
    </w:p>
    <w:p w:rsidR="007E2558" w:rsidRPr="00026B5B" w:rsidRDefault="007E2558" w:rsidP="009D6AA2">
      <w:pPr>
        <w:ind w:left="1440" w:hanging="1440"/>
        <w:rPr>
          <w:b/>
        </w:rPr>
      </w:pPr>
      <w:r>
        <w:rPr>
          <w:b/>
        </w:rPr>
        <w:tab/>
      </w:r>
      <w:r>
        <w:rPr>
          <w:b/>
        </w:rPr>
        <w:tab/>
        <w:t>Moved and Seconded.  Article Carried as written.</w:t>
      </w:r>
    </w:p>
    <w:p w:rsidR="0008617C" w:rsidRDefault="0008617C" w:rsidP="0008617C">
      <w:pPr>
        <w:ind w:left="1440" w:hanging="1440"/>
      </w:pPr>
    </w:p>
    <w:p w:rsidR="0008617C" w:rsidRDefault="0008617C" w:rsidP="0008617C">
      <w:pPr>
        <w:ind w:left="1440" w:hanging="1440"/>
      </w:pPr>
      <w:r w:rsidRPr="0008617C">
        <w:rPr>
          <w:b/>
        </w:rPr>
        <w:t>ARTICLE</w:t>
      </w:r>
      <w:r w:rsidRPr="0008617C">
        <w:rPr>
          <w:b/>
        </w:rPr>
        <w:tab/>
        <w:t>0</w:t>
      </w:r>
      <w:r w:rsidR="00F5391E">
        <w:rPr>
          <w:b/>
        </w:rPr>
        <w:t>6</w:t>
      </w:r>
      <w:r>
        <w:rPr>
          <w:b/>
        </w:rPr>
        <w:tab/>
      </w:r>
      <w:r>
        <w:t xml:space="preserve">To see if the Town will vote to raise and appropriate the sum of </w:t>
      </w:r>
      <w:r w:rsidRPr="009C6337">
        <w:rPr>
          <w:b/>
        </w:rPr>
        <w:t>$</w:t>
      </w:r>
      <w:r w:rsidR="005931C3">
        <w:rPr>
          <w:b/>
        </w:rPr>
        <w:t>1</w:t>
      </w:r>
      <w:r w:rsidR="00927BE8">
        <w:rPr>
          <w:b/>
        </w:rPr>
        <w:t>20</w:t>
      </w:r>
      <w:r w:rsidR="005931C3">
        <w:rPr>
          <w:b/>
        </w:rPr>
        <w:t>,</w:t>
      </w:r>
      <w:r w:rsidR="00927BE8">
        <w:rPr>
          <w:b/>
        </w:rPr>
        <w:t>058</w:t>
      </w:r>
      <w:r>
        <w:t xml:space="preserve"> for the</w:t>
      </w:r>
    </w:p>
    <w:p w:rsidR="0008617C" w:rsidRPr="009C6337" w:rsidRDefault="0008617C" w:rsidP="0008617C">
      <w:pPr>
        <w:ind w:left="1440" w:hanging="1440"/>
      </w:pPr>
      <w:r>
        <w:rPr>
          <w:b/>
        </w:rPr>
        <w:tab/>
      </w:r>
      <w:r w:rsidR="009C6337">
        <w:rPr>
          <w:b/>
        </w:rPr>
        <w:t xml:space="preserve">           </w:t>
      </w:r>
      <w:r w:rsidR="009C6337" w:rsidRPr="009C6337">
        <w:t xml:space="preserve"> </w:t>
      </w:r>
      <w:proofErr w:type="gramStart"/>
      <w:r w:rsidR="009C6337" w:rsidRPr="009C6337">
        <w:t>fixed</w:t>
      </w:r>
      <w:proofErr w:type="gramEnd"/>
      <w:r w:rsidR="009C6337" w:rsidRPr="009C6337">
        <w:t xml:space="preserve"> costs portion of Administrative expenses.</w:t>
      </w:r>
      <w:r w:rsidRPr="009C6337">
        <w:tab/>
      </w:r>
    </w:p>
    <w:p w:rsidR="005E67AD" w:rsidRPr="005E67AD" w:rsidRDefault="005E67AD" w:rsidP="005E67AD">
      <w:pPr>
        <w:ind w:left="1440" w:firstLine="720"/>
        <w:rPr>
          <w:b/>
        </w:rPr>
      </w:pPr>
    </w:p>
    <w:tbl>
      <w:tblPr>
        <w:tblStyle w:val="TableGrid1"/>
        <w:tblW w:w="7920" w:type="dxa"/>
        <w:tblInd w:w="2245" w:type="dxa"/>
        <w:tblLook w:val="04E0" w:firstRow="1" w:lastRow="1" w:firstColumn="1" w:lastColumn="0" w:noHBand="0" w:noVBand="1"/>
      </w:tblPr>
      <w:tblGrid>
        <w:gridCol w:w="3420"/>
        <w:gridCol w:w="2250"/>
        <w:gridCol w:w="2250"/>
      </w:tblGrid>
      <w:tr w:rsidR="005E67AD" w:rsidRPr="005E67AD" w:rsidTr="004B6A90">
        <w:tc>
          <w:tcPr>
            <w:tcW w:w="3420" w:type="dxa"/>
          </w:tcPr>
          <w:p w:rsidR="005E67AD" w:rsidRPr="005E67AD" w:rsidRDefault="005E67AD" w:rsidP="005E67AD">
            <w:pPr>
              <w:rPr>
                <w:b/>
              </w:rPr>
            </w:pPr>
          </w:p>
        </w:tc>
        <w:tc>
          <w:tcPr>
            <w:tcW w:w="2250" w:type="dxa"/>
          </w:tcPr>
          <w:p w:rsidR="005E67AD" w:rsidRPr="005E67AD" w:rsidRDefault="005B18D9" w:rsidP="005E67AD">
            <w:pPr>
              <w:jc w:val="center"/>
              <w:rPr>
                <w:b/>
              </w:rPr>
            </w:pPr>
            <w:r>
              <w:rPr>
                <w:b/>
              </w:rPr>
              <w:t>2017/2018</w:t>
            </w:r>
          </w:p>
        </w:tc>
        <w:tc>
          <w:tcPr>
            <w:tcW w:w="2250" w:type="dxa"/>
          </w:tcPr>
          <w:p w:rsidR="005E67AD" w:rsidRPr="005E67AD" w:rsidRDefault="005B18D9" w:rsidP="005E67AD">
            <w:pPr>
              <w:jc w:val="center"/>
              <w:rPr>
                <w:b/>
              </w:rPr>
            </w:pPr>
            <w:r>
              <w:rPr>
                <w:b/>
              </w:rPr>
              <w:t>2018/2019</w:t>
            </w:r>
          </w:p>
        </w:tc>
      </w:tr>
      <w:tr w:rsidR="005E67AD" w:rsidRPr="005E67AD" w:rsidTr="004B6A90">
        <w:tc>
          <w:tcPr>
            <w:tcW w:w="3420" w:type="dxa"/>
          </w:tcPr>
          <w:p w:rsidR="005E67AD" w:rsidRPr="005E67AD" w:rsidRDefault="005E67AD" w:rsidP="005E67AD">
            <w:r w:rsidRPr="005E67AD">
              <w:t>Insurance</w:t>
            </w:r>
          </w:p>
        </w:tc>
        <w:tc>
          <w:tcPr>
            <w:tcW w:w="2250" w:type="dxa"/>
          </w:tcPr>
          <w:p w:rsidR="005E67AD" w:rsidRPr="005E67AD" w:rsidRDefault="008402E1" w:rsidP="005E67AD">
            <w:pPr>
              <w:jc w:val="right"/>
            </w:pPr>
            <w:r>
              <w:t>39,280</w:t>
            </w:r>
          </w:p>
        </w:tc>
        <w:tc>
          <w:tcPr>
            <w:tcW w:w="2250" w:type="dxa"/>
          </w:tcPr>
          <w:p w:rsidR="005E67AD" w:rsidRPr="005E67AD" w:rsidRDefault="003B27AF" w:rsidP="005E67AD">
            <w:pPr>
              <w:jc w:val="right"/>
            </w:pPr>
            <w:r>
              <w:t>39,280</w:t>
            </w:r>
          </w:p>
        </w:tc>
      </w:tr>
      <w:tr w:rsidR="005E67AD" w:rsidRPr="005E67AD" w:rsidTr="004B6A90">
        <w:tc>
          <w:tcPr>
            <w:tcW w:w="3420" w:type="dxa"/>
          </w:tcPr>
          <w:p w:rsidR="005E67AD" w:rsidRPr="005E67AD" w:rsidRDefault="005E67AD" w:rsidP="005E67AD">
            <w:r w:rsidRPr="005E67AD">
              <w:t>Operational Expenses</w:t>
            </w:r>
          </w:p>
        </w:tc>
        <w:tc>
          <w:tcPr>
            <w:tcW w:w="2250" w:type="dxa"/>
          </w:tcPr>
          <w:p w:rsidR="005E67AD" w:rsidRPr="005E67AD" w:rsidRDefault="008402E1" w:rsidP="005E67AD">
            <w:pPr>
              <w:jc w:val="right"/>
            </w:pPr>
            <w:r>
              <w:t>9,500</w:t>
            </w:r>
          </w:p>
        </w:tc>
        <w:tc>
          <w:tcPr>
            <w:tcW w:w="2250" w:type="dxa"/>
          </w:tcPr>
          <w:p w:rsidR="005E67AD" w:rsidRPr="005E67AD" w:rsidRDefault="003B27AF" w:rsidP="005E67AD">
            <w:pPr>
              <w:jc w:val="right"/>
            </w:pPr>
            <w:r>
              <w:t>9,500</w:t>
            </w:r>
          </w:p>
        </w:tc>
      </w:tr>
      <w:tr w:rsidR="005E67AD" w:rsidRPr="005E67AD" w:rsidTr="004B6A90">
        <w:tc>
          <w:tcPr>
            <w:tcW w:w="3420" w:type="dxa"/>
          </w:tcPr>
          <w:p w:rsidR="005E67AD" w:rsidRPr="005E67AD" w:rsidRDefault="005E67AD" w:rsidP="005E67AD">
            <w:r w:rsidRPr="005E67AD">
              <w:t>Custodian</w:t>
            </w:r>
          </w:p>
        </w:tc>
        <w:tc>
          <w:tcPr>
            <w:tcW w:w="2250" w:type="dxa"/>
          </w:tcPr>
          <w:p w:rsidR="005E67AD" w:rsidRPr="005E67AD" w:rsidRDefault="008402E1" w:rsidP="005E67AD">
            <w:pPr>
              <w:jc w:val="right"/>
            </w:pPr>
            <w:r>
              <w:t>2,234</w:t>
            </w:r>
          </w:p>
        </w:tc>
        <w:tc>
          <w:tcPr>
            <w:tcW w:w="2250" w:type="dxa"/>
          </w:tcPr>
          <w:p w:rsidR="005E67AD" w:rsidRPr="005E67AD" w:rsidRDefault="003B27AF" w:rsidP="005E67AD">
            <w:pPr>
              <w:jc w:val="right"/>
            </w:pPr>
            <w:r>
              <w:t>2,234</w:t>
            </w:r>
          </w:p>
        </w:tc>
      </w:tr>
      <w:tr w:rsidR="005E67AD" w:rsidRPr="005E67AD" w:rsidTr="004B6A90">
        <w:tc>
          <w:tcPr>
            <w:tcW w:w="3420" w:type="dxa"/>
          </w:tcPr>
          <w:p w:rsidR="005E67AD" w:rsidRPr="005E67AD" w:rsidRDefault="005E67AD" w:rsidP="005E67AD">
            <w:r w:rsidRPr="005E67AD">
              <w:t>Plumbing Inspector</w:t>
            </w:r>
          </w:p>
        </w:tc>
        <w:tc>
          <w:tcPr>
            <w:tcW w:w="2250" w:type="dxa"/>
          </w:tcPr>
          <w:p w:rsidR="005E67AD" w:rsidRPr="005E67AD" w:rsidRDefault="008402E1" w:rsidP="005E67AD">
            <w:pPr>
              <w:jc w:val="right"/>
            </w:pPr>
            <w:r>
              <w:t>100</w:t>
            </w:r>
          </w:p>
        </w:tc>
        <w:tc>
          <w:tcPr>
            <w:tcW w:w="2250" w:type="dxa"/>
          </w:tcPr>
          <w:p w:rsidR="005E67AD" w:rsidRPr="005E67AD" w:rsidRDefault="003B27AF" w:rsidP="005E67AD">
            <w:pPr>
              <w:jc w:val="right"/>
            </w:pPr>
            <w:r>
              <w:t>100</w:t>
            </w:r>
          </w:p>
        </w:tc>
      </w:tr>
      <w:tr w:rsidR="005E67AD" w:rsidRPr="005E67AD" w:rsidTr="00F76588">
        <w:trPr>
          <w:trHeight w:val="170"/>
        </w:trPr>
        <w:tc>
          <w:tcPr>
            <w:tcW w:w="3420" w:type="dxa"/>
          </w:tcPr>
          <w:p w:rsidR="005E67AD" w:rsidRPr="005E67AD" w:rsidRDefault="005E67AD" w:rsidP="005E67AD">
            <w:r w:rsidRPr="005E67AD">
              <w:t>Fire Warden</w:t>
            </w:r>
          </w:p>
        </w:tc>
        <w:tc>
          <w:tcPr>
            <w:tcW w:w="2250" w:type="dxa"/>
          </w:tcPr>
          <w:p w:rsidR="005E67AD" w:rsidRPr="005E67AD" w:rsidRDefault="008402E1" w:rsidP="005E67AD">
            <w:pPr>
              <w:jc w:val="right"/>
            </w:pPr>
            <w:r>
              <w:t>100</w:t>
            </w:r>
          </w:p>
        </w:tc>
        <w:tc>
          <w:tcPr>
            <w:tcW w:w="2250" w:type="dxa"/>
          </w:tcPr>
          <w:p w:rsidR="005E67AD" w:rsidRPr="005E67AD" w:rsidRDefault="003B27AF" w:rsidP="005E67AD">
            <w:pPr>
              <w:jc w:val="right"/>
            </w:pPr>
            <w:r>
              <w:t>100</w:t>
            </w:r>
          </w:p>
        </w:tc>
      </w:tr>
      <w:tr w:rsidR="005E67AD" w:rsidRPr="005E67AD" w:rsidTr="00F76588">
        <w:trPr>
          <w:trHeight w:val="332"/>
        </w:trPr>
        <w:tc>
          <w:tcPr>
            <w:tcW w:w="3420" w:type="dxa"/>
          </w:tcPr>
          <w:p w:rsidR="005E67AD" w:rsidRPr="005E67AD" w:rsidRDefault="005E67AD" w:rsidP="005E67AD">
            <w:r w:rsidRPr="005E67AD">
              <w:t>Health Officer</w:t>
            </w:r>
          </w:p>
        </w:tc>
        <w:tc>
          <w:tcPr>
            <w:tcW w:w="2250" w:type="dxa"/>
          </w:tcPr>
          <w:p w:rsidR="005E67AD" w:rsidRPr="005E67AD" w:rsidRDefault="008402E1" w:rsidP="005E67AD">
            <w:pPr>
              <w:jc w:val="right"/>
            </w:pPr>
            <w:r>
              <w:t>100</w:t>
            </w:r>
          </w:p>
        </w:tc>
        <w:tc>
          <w:tcPr>
            <w:tcW w:w="2250" w:type="dxa"/>
          </w:tcPr>
          <w:p w:rsidR="004D19A3" w:rsidRPr="005E67AD" w:rsidRDefault="003B27AF" w:rsidP="005E67AD">
            <w:pPr>
              <w:jc w:val="right"/>
            </w:pPr>
            <w:r>
              <w:t>100</w:t>
            </w:r>
          </w:p>
        </w:tc>
      </w:tr>
      <w:tr w:rsidR="005E67AD" w:rsidRPr="005E67AD" w:rsidTr="004B6A90">
        <w:trPr>
          <w:trHeight w:val="233"/>
        </w:trPr>
        <w:tc>
          <w:tcPr>
            <w:tcW w:w="3420" w:type="dxa"/>
          </w:tcPr>
          <w:p w:rsidR="005E67AD" w:rsidRPr="005E67AD" w:rsidRDefault="005E67AD" w:rsidP="005E67AD">
            <w:r w:rsidRPr="005E67AD">
              <w:t>Audit Expense</w:t>
            </w:r>
          </w:p>
        </w:tc>
        <w:tc>
          <w:tcPr>
            <w:tcW w:w="2250" w:type="dxa"/>
          </w:tcPr>
          <w:p w:rsidR="005E67AD" w:rsidRPr="005E67AD" w:rsidRDefault="008402E1" w:rsidP="005E67AD">
            <w:pPr>
              <w:jc w:val="right"/>
            </w:pPr>
            <w:r>
              <w:t>6,800</w:t>
            </w:r>
          </w:p>
        </w:tc>
        <w:tc>
          <w:tcPr>
            <w:tcW w:w="2250" w:type="dxa"/>
          </w:tcPr>
          <w:p w:rsidR="005E67AD" w:rsidRPr="005E67AD" w:rsidRDefault="003B27AF" w:rsidP="005E67AD">
            <w:pPr>
              <w:jc w:val="right"/>
            </w:pPr>
            <w:r>
              <w:t>6,800</w:t>
            </w:r>
          </w:p>
        </w:tc>
      </w:tr>
      <w:tr w:rsidR="005E67AD" w:rsidRPr="005E67AD" w:rsidTr="004B6A90">
        <w:tc>
          <w:tcPr>
            <w:tcW w:w="3420" w:type="dxa"/>
          </w:tcPr>
          <w:p w:rsidR="005E67AD" w:rsidRPr="005E67AD" w:rsidRDefault="005E67AD" w:rsidP="005E67AD">
            <w:r w:rsidRPr="005E67AD">
              <w:t>Bookkeeping</w:t>
            </w:r>
          </w:p>
        </w:tc>
        <w:tc>
          <w:tcPr>
            <w:tcW w:w="2250" w:type="dxa"/>
          </w:tcPr>
          <w:p w:rsidR="005E67AD" w:rsidRPr="005E67AD" w:rsidRDefault="008402E1" w:rsidP="005E67AD">
            <w:pPr>
              <w:jc w:val="right"/>
            </w:pPr>
            <w:r>
              <w:t>4,500</w:t>
            </w:r>
          </w:p>
        </w:tc>
        <w:tc>
          <w:tcPr>
            <w:tcW w:w="2250" w:type="dxa"/>
          </w:tcPr>
          <w:p w:rsidR="005E67AD" w:rsidRPr="005E67AD" w:rsidRDefault="003B27AF" w:rsidP="005E67AD">
            <w:pPr>
              <w:jc w:val="right"/>
            </w:pPr>
            <w:r>
              <w:t>12,000</w:t>
            </w:r>
          </w:p>
        </w:tc>
      </w:tr>
      <w:tr w:rsidR="005E67AD" w:rsidRPr="005E67AD" w:rsidTr="004B6A90">
        <w:tc>
          <w:tcPr>
            <w:tcW w:w="3420" w:type="dxa"/>
          </w:tcPr>
          <w:p w:rsidR="005E67AD" w:rsidRPr="005E67AD" w:rsidRDefault="005E67AD" w:rsidP="005E67AD">
            <w:r w:rsidRPr="005E67AD">
              <w:t>Dues</w:t>
            </w:r>
          </w:p>
        </w:tc>
        <w:tc>
          <w:tcPr>
            <w:tcW w:w="2250" w:type="dxa"/>
          </w:tcPr>
          <w:p w:rsidR="005E67AD" w:rsidRPr="005E67AD" w:rsidRDefault="008402E1" w:rsidP="005E67AD">
            <w:pPr>
              <w:jc w:val="right"/>
            </w:pPr>
            <w:r>
              <w:t>2,700</w:t>
            </w:r>
          </w:p>
        </w:tc>
        <w:tc>
          <w:tcPr>
            <w:tcW w:w="2250" w:type="dxa"/>
          </w:tcPr>
          <w:p w:rsidR="005E67AD" w:rsidRPr="005E67AD" w:rsidRDefault="003B27AF" w:rsidP="005E67AD">
            <w:pPr>
              <w:jc w:val="right"/>
            </w:pPr>
            <w:r>
              <w:t>2,700</w:t>
            </w:r>
          </w:p>
        </w:tc>
      </w:tr>
      <w:tr w:rsidR="005E67AD" w:rsidRPr="005E67AD" w:rsidTr="004B6A90">
        <w:tc>
          <w:tcPr>
            <w:tcW w:w="3420" w:type="dxa"/>
          </w:tcPr>
          <w:p w:rsidR="005E67AD" w:rsidRPr="005E67AD" w:rsidRDefault="005E67AD" w:rsidP="005E67AD">
            <w:r w:rsidRPr="005E67AD">
              <w:t>Computer Licensing</w:t>
            </w:r>
          </w:p>
        </w:tc>
        <w:tc>
          <w:tcPr>
            <w:tcW w:w="2250" w:type="dxa"/>
          </w:tcPr>
          <w:p w:rsidR="005E67AD" w:rsidRPr="005E67AD" w:rsidRDefault="008402E1" w:rsidP="005E67AD">
            <w:pPr>
              <w:jc w:val="right"/>
            </w:pPr>
            <w:r>
              <w:t>8,372</w:t>
            </w:r>
          </w:p>
        </w:tc>
        <w:tc>
          <w:tcPr>
            <w:tcW w:w="2250" w:type="dxa"/>
          </w:tcPr>
          <w:p w:rsidR="005E67AD" w:rsidRPr="005E67AD" w:rsidRDefault="00085601" w:rsidP="005E67AD">
            <w:pPr>
              <w:jc w:val="right"/>
            </w:pPr>
            <w:r>
              <w:t>11,000</w:t>
            </w:r>
          </w:p>
        </w:tc>
      </w:tr>
      <w:tr w:rsidR="005E67AD" w:rsidRPr="005E67AD" w:rsidTr="004B6A90">
        <w:tc>
          <w:tcPr>
            <w:tcW w:w="3420" w:type="dxa"/>
          </w:tcPr>
          <w:p w:rsidR="005E67AD" w:rsidRPr="005E67AD" w:rsidRDefault="005E67AD" w:rsidP="005E67AD">
            <w:r w:rsidRPr="005E67AD">
              <w:t>Computer Maintenance</w:t>
            </w:r>
          </w:p>
        </w:tc>
        <w:tc>
          <w:tcPr>
            <w:tcW w:w="2250" w:type="dxa"/>
          </w:tcPr>
          <w:p w:rsidR="005E67AD" w:rsidRPr="005E67AD" w:rsidRDefault="008402E1" w:rsidP="005E67AD">
            <w:pPr>
              <w:jc w:val="right"/>
            </w:pPr>
            <w:r>
              <w:t>2,000</w:t>
            </w:r>
          </w:p>
        </w:tc>
        <w:tc>
          <w:tcPr>
            <w:tcW w:w="2250" w:type="dxa"/>
          </w:tcPr>
          <w:p w:rsidR="005E67AD" w:rsidRPr="005E67AD" w:rsidRDefault="003B27AF" w:rsidP="005E67AD">
            <w:pPr>
              <w:jc w:val="right"/>
            </w:pPr>
            <w:r>
              <w:t>4,000</w:t>
            </w:r>
          </w:p>
        </w:tc>
      </w:tr>
      <w:tr w:rsidR="005E67AD" w:rsidRPr="005E67AD" w:rsidTr="004B6A90">
        <w:tc>
          <w:tcPr>
            <w:tcW w:w="3420" w:type="dxa"/>
          </w:tcPr>
          <w:p w:rsidR="005E67AD" w:rsidRPr="005E67AD" w:rsidRDefault="005E67AD" w:rsidP="005E67AD">
            <w:r w:rsidRPr="005E67AD">
              <w:t>Security System</w:t>
            </w:r>
          </w:p>
        </w:tc>
        <w:tc>
          <w:tcPr>
            <w:tcW w:w="2250" w:type="dxa"/>
          </w:tcPr>
          <w:p w:rsidR="005E67AD" w:rsidRPr="005E67AD" w:rsidRDefault="008402E1" w:rsidP="005E67AD">
            <w:pPr>
              <w:jc w:val="right"/>
            </w:pPr>
            <w:r>
              <w:t>300</w:t>
            </w:r>
          </w:p>
        </w:tc>
        <w:tc>
          <w:tcPr>
            <w:tcW w:w="2250" w:type="dxa"/>
          </w:tcPr>
          <w:p w:rsidR="005E67AD" w:rsidRPr="005E67AD" w:rsidRDefault="003B27AF" w:rsidP="005E67AD">
            <w:pPr>
              <w:jc w:val="right"/>
            </w:pPr>
            <w:r>
              <w:t>300</w:t>
            </w:r>
          </w:p>
        </w:tc>
      </w:tr>
      <w:tr w:rsidR="005E67AD" w:rsidRPr="005E67AD" w:rsidTr="00423E60">
        <w:trPr>
          <w:trHeight w:val="485"/>
        </w:trPr>
        <w:tc>
          <w:tcPr>
            <w:tcW w:w="3420" w:type="dxa"/>
          </w:tcPr>
          <w:p w:rsidR="005E67AD" w:rsidRPr="005E67AD" w:rsidRDefault="005E67AD" w:rsidP="005E67AD">
            <w:r w:rsidRPr="005E67AD">
              <w:t>Cemetery Lots</w:t>
            </w:r>
            <w:r w:rsidR="004D19A3">
              <w:t>/Maintenance</w:t>
            </w:r>
          </w:p>
        </w:tc>
        <w:tc>
          <w:tcPr>
            <w:tcW w:w="2250" w:type="dxa"/>
          </w:tcPr>
          <w:p w:rsidR="005E67AD" w:rsidRPr="005E67AD" w:rsidRDefault="008402E1" w:rsidP="005E67AD">
            <w:pPr>
              <w:jc w:val="right"/>
            </w:pPr>
            <w:r>
              <w:t>5,010</w:t>
            </w:r>
          </w:p>
        </w:tc>
        <w:tc>
          <w:tcPr>
            <w:tcW w:w="2250" w:type="dxa"/>
          </w:tcPr>
          <w:p w:rsidR="005E67AD" w:rsidRPr="005E67AD" w:rsidRDefault="003B27AF" w:rsidP="005E67AD">
            <w:pPr>
              <w:jc w:val="right"/>
            </w:pPr>
            <w:r>
              <w:t>6,200</w:t>
            </w:r>
          </w:p>
        </w:tc>
      </w:tr>
      <w:tr w:rsidR="005E67AD" w:rsidRPr="005E67AD" w:rsidTr="004B6A90">
        <w:tc>
          <w:tcPr>
            <w:tcW w:w="3420" w:type="dxa"/>
          </w:tcPr>
          <w:p w:rsidR="005E67AD" w:rsidRPr="005E67AD" w:rsidRDefault="005E67AD" w:rsidP="005E67AD">
            <w:r w:rsidRPr="005E67AD">
              <w:t>Harvest Hills Animal Shelter</w:t>
            </w:r>
          </w:p>
        </w:tc>
        <w:tc>
          <w:tcPr>
            <w:tcW w:w="2250" w:type="dxa"/>
          </w:tcPr>
          <w:p w:rsidR="005E67AD" w:rsidRPr="005E67AD" w:rsidRDefault="008402E1" w:rsidP="005E67AD">
            <w:pPr>
              <w:jc w:val="right"/>
            </w:pPr>
            <w:r>
              <w:t>1,597</w:t>
            </w:r>
          </w:p>
        </w:tc>
        <w:tc>
          <w:tcPr>
            <w:tcW w:w="2250" w:type="dxa"/>
          </w:tcPr>
          <w:p w:rsidR="005E67AD" w:rsidRPr="005E67AD" w:rsidRDefault="003B27AF" w:rsidP="005E67AD">
            <w:pPr>
              <w:jc w:val="right"/>
            </w:pPr>
            <w:r>
              <w:t>1,597</w:t>
            </w:r>
          </w:p>
        </w:tc>
      </w:tr>
      <w:tr w:rsidR="005E67AD" w:rsidRPr="005E67AD" w:rsidTr="004B6A90">
        <w:tc>
          <w:tcPr>
            <w:tcW w:w="3420" w:type="dxa"/>
          </w:tcPr>
          <w:p w:rsidR="005E67AD" w:rsidRPr="005E67AD" w:rsidRDefault="005E67AD" w:rsidP="005E67AD">
            <w:r w:rsidRPr="005E67AD">
              <w:t>Fryeburg Rescue</w:t>
            </w:r>
          </w:p>
        </w:tc>
        <w:tc>
          <w:tcPr>
            <w:tcW w:w="2250" w:type="dxa"/>
          </w:tcPr>
          <w:p w:rsidR="005E67AD" w:rsidRPr="005E67AD" w:rsidRDefault="008402E1" w:rsidP="005E67AD">
            <w:pPr>
              <w:jc w:val="right"/>
            </w:pPr>
            <w:r>
              <w:t>24,060</w:t>
            </w:r>
          </w:p>
        </w:tc>
        <w:tc>
          <w:tcPr>
            <w:tcW w:w="2250" w:type="dxa"/>
          </w:tcPr>
          <w:p w:rsidR="005E67AD" w:rsidRPr="005E67AD" w:rsidRDefault="003B27AF" w:rsidP="00ED4BA0">
            <w:pPr>
              <w:jc w:val="right"/>
            </w:pPr>
            <w:r>
              <w:t>24,147</w:t>
            </w:r>
          </w:p>
        </w:tc>
      </w:tr>
      <w:tr w:rsidR="005E67AD" w:rsidRPr="005E67AD" w:rsidTr="004B6A90">
        <w:trPr>
          <w:trHeight w:val="287"/>
        </w:trPr>
        <w:tc>
          <w:tcPr>
            <w:tcW w:w="3420" w:type="dxa"/>
          </w:tcPr>
          <w:p w:rsidR="005E67AD" w:rsidRPr="005E67AD" w:rsidRDefault="005E67AD" w:rsidP="005E67AD">
            <w:pPr>
              <w:rPr>
                <w:b/>
              </w:rPr>
            </w:pPr>
            <w:r w:rsidRPr="005E67AD">
              <w:rPr>
                <w:b/>
              </w:rPr>
              <w:t>TOTAL PROPOSED</w:t>
            </w:r>
          </w:p>
        </w:tc>
        <w:tc>
          <w:tcPr>
            <w:tcW w:w="2250" w:type="dxa"/>
          </w:tcPr>
          <w:p w:rsidR="005E67AD" w:rsidRPr="005E67AD" w:rsidRDefault="008402E1" w:rsidP="005E67AD">
            <w:pPr>
              <w:jc w:val="right"/>
              <w:rPr>
                <w:b/>
              </w:rPr>
            </w:pPr>
            <w:r>
              <w:rPr>
                <w:b/>
              </w:rPr>
              <w:t>106,653</w:t>
            </w:r>
          </w:p>
        </w:tc>
        <w:tc>
          <w:tcPr>
            <w:tcW w:w="2250" w:type="dxa"/>
          </w:tcPr>
          <w:p w:rsidR="008F6AE6" w:rsidRPr="005E67AD" w:rsidRDefault="003B27AF" w:rsidP="005E67AD">
            <w:pPr>
              <w:jc w:val="right"/>
              <w:rPr>
                <w:b/>
              </w:rPr>
            </w:pPr>
            <w:r>
              <w:rPr>
                <w:b/>
              </w:rPr>
              <w:t>120,058</w:t>
            </w:r>
          </w:p>
        </w:tc>
      </w:tr>
    </w:tbl>
    <w:p w:rsidR="00F5391E" w:rsidRDefault="00F5391E" w:rsidP="00271780">
      <w:pPr>
        <w:ind w:left="1440" w:firstLine="720"/>
        <w:rPr>
          <w:b/>
        </w:rPr>
      </w:pPr>
    </w:p>
    <w:p w:rsidR="005E67AD" w:rsidRDefault="00F7456D" w:rsidP="00271780">
      <w:pPr>
        <w:ind w:left="1440" w:firstLine="720"/>
        <w:rPr>
          <w:b/>
        </w:rPr>
      </w:pPr>
      <w:r w:rsidRPr="00AF27B1">
        <w:rPr>
          <w:b/>
        </w:rPr>
        <w:t>B</w:t>
      </w:r>
      <w:r w:rsidR="00F5391E" w:rsidRPr="00AF27B1">
        <w:rPr>
          <w:b/>
        </w:rPr>
        <w:t>udget Committee Recommendation:</w:t>
      </w:r>
      <w:r w:rsidR="00F5391E">
        <w:t xml:space="preserve">     </w:t>
      </w:r>
      <w:r w:rsidR="00F5391E" w:rsidRPr="00F5391E">
        <w:rPr>
          <w:b/>
        </w:rPr>
        <w:t>$120,058</w:t>
      </w:r>
      <w:r w:rsidR="00F5391E">
        <w:rPr>
          <w:b/>
        </w:rPr>
        <w:t xml:space="preserve">    </w:t>
      </w:r>
      <w:r w:rsidR="00F5391E" w:rsidRPr="00F5391E">
        <w:rPr>
          <w:b/>
        </w:rPr>
        <w:tab/>
        <w:t>(</w:t>
      </w:r>
      <w:r w:rsidR="00026B5B">
        <w:rPr>
          <w:b/>
        </w:rPr>
        <w:t>9-1-0)</w:t>
      </w:r>
    </w:p>
    <w:p w:rsidR="007E2558" w:rsidRDefault="007E2558" w:rsidP="00271780">
      <w:pPr>
        <w:ind w:left="1440" w:firstLine="720"/>
        <w:rPr>
          <w:b/>
        </w:rPr>
      </w:pPr>
    </w:p>
    <w:p w:rsidR="007E2558" w:rsidRPr="00F5391E" w:rsidRDefault="007E2558" w:rsidP="00271780">
      <w:pPr>
        <w:ind w:left="1440" w:firstLine="720"/>
        <w:rPr>
          <w:b/>
        </w:rPr>
      </w:pPr>
      <w:r>
        <w:rPr>
          <w:b/>
        </w:rPr>
        <w:t>Moved and Seconded.  Article Carried as written.</w:t>
      </w:r>
    </w:p>
    <w:p w:rsidR="00956E25" w:rsidRDefault="005E67AD" w:rsidP="005E67AD">
      <w:pPr>
        <w:rPr>
          <w:b/>
        </w:rPr>
      </w:pPr>
      <w:r w:rsidRPr="005E67AD">
        <w:tab/>
      </w:r>
      <w:r w:rsidRPr="005E67AD">
        <w:tab/>
      </w:r>
      <w:r w:rsidRPr="005E67AD">
        <w:tab/>
      </w:r>
    </w:p>
    <w:p w:rsidR="004474AF" w:rsidRPr="00F37782" w:rsidRDefault="00F37782" w:rsidP="005E67AD">
      <w:r>
        <w:t xml:space="preserve">                                     </w:t>
      </w:r>
      <w:r>
        <w:rPr>
          <w:b/>
        </w:rPr>
        <w:t xml:space="preserve"> </w:t>
      </w:r>
    </w:p>
    <w:p w:rsidR="002E36E6" w:rsidRDefault="005E67AD" w:rsidP="005E67AD">
      <w:r w:rsidRPr="005E67AD">
        <w:rPr>
          <w:b/>
        </w:rPr>
        <w:t>ARTICLE</w:t>
      </w:r>
      <w:r w:rsidRPr="005E67AD">
        <w:rPr>
          <w:b/>
        </w:rPr>
        <w:tab/>
        <w:t>0</w:t>
      </w:r>
      <w:r w:rsidR="00F5391E">
        <w:rPr>
          <w:b/>
        </w:rPr>
        <w:t>7</w:t>
      </w:r>
      <w:r w:rsidRPr="005E67AD">
        <w:rPr>
          <w:b/>
        </w:rPr>
        <w:tab/>
      </w:r>
      <w:r w:rsidRPr="005E67AD">
        <w:t xml:space="preserve">To see if the Town will raise and appropriate the sum of </w:t>
      </w:r>
      <w:r w:rsidRPr="005E67AD">
        <w:rPr>
          <w:b/>
        </w:rPr>
        <w:t>$</w:t>
      </w:r>
      <w:r w:rsidR="00C532A8">
        <w:rPr>
          <w:b/>
        </w:rPr>
        <w:t>58</w:t>
      </w:r>
      <w:r w:rsidR="0015072F">
        <w:rPr>
          <w:b/>
        </w:rPr>
        <w:t>,</w:t>
      </w:r>
      <w:r w:rsidR="00C532A8">
        <w:rPr>
          <w:b/>
        </w:rPr>
        <w:t>1</w:t>
      </w:r>
      <w:r w:rsidRPr="005E67AD">
        <w:rPr>
          <w:b/>
        </w:rPr>
        <w:t>00</w:t>
      </w:r>
      <w:r w:rsidRPr="005E67AD">
        <w:t xml:space="preserve"> for non-fixed costs</w:t>
      </w:r>
    </w:p>
    <w:p w:rsidR="008F1A46" w:rsidRPr="00634A16" w:rsidRDefault="005E67AD" w:rsidP="00634A16">
      <w:r w:rsidRPr="005E67AD">
        <w:t xml:space="preserve"> </w:t>
      </w:r>
      <w:r w:rsidRPr="005E67AD">
        <w:tab/>
      </w:r>
      <w:r w:rsidRPr="005E67AD">
        <w:tab/>
      </w:r>
      <w:r w:rsidRPr="005E67AD">
        <w:tab/>
      </w:r>
      <w:proofErr w:type="gramStart"/>
      <w:r w:rsidRPr="005E67AD">
        <w:t>portion</w:t>
      </w:r>
      <w:proofErr w:type="gramEnd"/>
      <w:r w:rsidRPr="005E67AD">
        <w:t xml:space="preserve"> of administrative expenses.</w:t>
      </w:r>
    </w:p>
    <w:p w:rsidR="008F1A46" w:rsidRDefault="008F1A46" w:rsidP="004474AF">
      <w:pPr>
        <w:jc w:val="center"/>
        <w:rPr>
          <w:b/>
        </w:rPr>
      </w:pPr>
    </w:p>
    <w:p w:rsidR="00271780" w:rsidRDefault="00271780" w:rsidP="004474AF">
      <w:pPr>
        <w:jc w:val="center"/>
        <w:rPr>
          <w:b/>
        </w:rPr>
      </w:pPr>
    </w:p>
    <w:p w:rsidR="00F5391E" w:rsidRDefault="00F5391E" w:rsidP="004474AF">
      <w:pPr>
        <w:jc w:val="center"/>
        <w:rPr>
          <w:b/>
        </w:rPr>
      </w:pPr>
    </w:p>
    <w:p w:rsidR="00F5391E" w:rsidRDefault="00F5391E" w:rsidP="004474AF">
      <w:pPr>
        <w:jc w:val="center"/>
        <w:rPr>
          <w:b/>
        </w:rPr>
      </w:pPr>
    </w:p>
    <w:p w:rsidR="000D71E0" w:rsidRDefault="000D71E0" w:rsidP="004474AF">
      <w:pPr>
        <w:jc w:val="center"/>
        <w:rPr>
          <w:b/>
        </w:rPr>
      </w:pPr>
    </w:p>
    <w:p w:rsidR="004474AF" w:rsidRPr="00E926A4" w:rsidRDefault="004474AF" w:rsidP="004474AF">
      <w:pPr>
        <w:jc w:val="center"/>
        <w:rPr>
          <w:b/>
        </w:rPr>
      </w:pPr>
      <w:r w:rsidRPr="00E926A4">
        <w:rPr>
          <w:b/>
        </w:rPr>
        <w:t>WARRANT FOR TOWN MEETING</w:t>
      </w:r>
    </w:p>
    <w:p w:rsidR="004474AF" w:rsidRPr="00E926A4" w:rsidRDefault="004474AF" w:rsidP="004474AF">
      <w:pPr>
        <w:jc w:val="center"/>
        <w:rPr>
          <w:b/>
        </w:rPr>
      </w:pPr>
      <w:r w:rsidRPr="00E926A4">
        <w:rPr>
          <w:b/>
        </w:rPr>
        <w:t>TOWN OF BROWNFIELD</w:t>
      </w:r>
    </w:p>
    <w:p w:rsidR="004474AF" w:rsidRPr="00E926A4" w:rsidRDefault="004474AF" w:rsidP="004474AF">
      <w:pPr>
        <w:jc w:val="center"/>
        <w:rPr>
          <w:b/>
        </w:rPr>
      </w:pPr>
      <w:r w:rsidRPr="00E926A4">
        <w:rPr>
          <w:b/>
        </w:rPr>
        <w:t>FOR FISCAL YEAR JULY 1, 201</w:t>
      </w:r>
      <w:r w:rsidR="005B18D9">
        <w:rPr>
          <w:b/>
        </w:rPr>
        <w:t>8</w:t>
      </w:r>
      <w:r w:rsidRPr="00E926A4">
        <w:rPr>
          <w:b/>
        </w:rPr>
        <w:t xml:space="preserve"> – JUNE 30, 201</w:t>
      </w:r>
      <w:r w:rsidR="005B18D9">
        <w:rPr>
          <w:b/>
        </w:rPr>
        <w:t>9</w:t>
      </w:r>
    </w:p>
    <w:p w:rsidR="005E67AD" w:rsidRPr="005E67AD" w:rsidRDefault="005E67AD" w:rsidP="005E67AD"/>
    <w:tbl>
      <w:tblPr>
        <w:tblStyle w:val="TableGrid1"/>
        <w:tblW w:w="7920" w:type="dxa"/>
        <w:tblInd w:w="2245" w:type="dxa"/>
        <w:tblLook w:val="04E0" w:firstRow="1" w:lastRow="1" w:firstColumn="1" w:lastColumn="0" w:noHBand="0" w:noVBand="1"/>
      </w:tblPr>
      <w:tblGrid>
        <w:gridCol w:w="3420"/>
        <w:gridCol w:w="2250"/>
        <w:gridCol w:w="2250"/>
      </w:tblGrid>
      <w:tr w:rsidR="005E67AD" w:rsidRPr="005E67AD" w:rsidTr="004B6A90">
        <w:tc>
          <w:tcPr>
            <w:tcW w:w="3420" w:type="dxa"/>
          </w:tcPr>
          <w:p w:rsidR="005E67AD" w:rsidRPr="005E67AD" w:rsidRDefault="005E67AD" w:rsidP="005E67AD">
            <w:pPr>
              <w:rPr>
                <w:b/>
              </w:rPr>
            </w:pPr>
          </w:p>
        </w:tc>
        <w:tc>
          <w:tcPr>
            <w:tcW w:w="2250" w:type="dxa"/>
          </w:tcPr>
          <w:p w:rsidR="005E67AD" w:rsidRPr="005E67AD" w:rsidRDefault="005B18D9" w:rsidP="005E67AD">
            <w:pPr>
              <w:jc w:val="center"/>
              <w:rPr>
                <w:b/>
              </w:rPr>
            </w:pPr>
            <w:r>
              <w:rPr>
                <w:b/>
              </w:rPr>
              <w:t>2017/2018</w:t>
            </w:r>
          </w:p>
        </w:tc>
        <w:tc>
          <w:tcPr>
            <w:tcW w:w="2250" w:type="dxa"/>
          </w:tcPr>
          <w:p w:rsidR="005E67AD" w:rsidRPr="005E67AD" w:rsidRDefault="005B18D9" w:rsidP="005E67AD">
            <w:pPr>
              <w:jc w:val="center"/>
              <w:rPr>
                <w:b/>
              </w:rPr>
            </w:pPr>
            <w:r>
              <w:rPr>
                <w:b/>
              </w:rPr>
              <w:t>2018/2019</w:t>
            </w:r>
          </w:p>
        </w:tc>
      </w:tr>
      <w:tr w:rsidR="005E67AD" w:rsidRPr="008978CC" w:rsidTr="004B6A90">
        <w:tc>
          <w:tcPr>
            <w:tcW w:w="3420" w:type="dxa"/>
          </w:tcPr>
          <w:p w:rsidR="005E67AD" w:rsidRPr="008978CC" w:rsidRDefault="005E67AD" w:rsidP="005E67AD">
            <w:r w:rsidRPr="008978CC">
              <w:t>Ballot Clerks</w:t>
            </w:r>
          </w:p>
        </w:tc>
        <w:tc>
          <w:tcPr>
            <w:tcW w:w="2250" w:type="dxa"/>
          </w:tcPr>
          <w:p w:rsidR="005E67AD" w:rsidRPr="008978CC" w:rsidRDefault="008402E1" w:rsidP="005E67AD">
            <w:pPr>
              <w:jc w:val="right"/>
            </w:pPr>
            <w:r w:rsidRPr="008978CC">
              <w:t>600</w:t>
            </w:r>
          </w:p>
        </w:tc>
        <w:tc>
          <w:tcPr>
            <w:tcW w:w="2250" w:type="dxa"/>
          </w:tcPr>
          <w:p w:rsidR="005E67AD" w:rsidRPr="008978CC" w:rsidRDefault="00C532A8" w:rsidP="005E67AD">
            <w:pPr>
              <w:jc w:val="right"/>
            </w:pPr>
            <w:r w:rsidRPr="008978CC">
              <w:t>1,000</w:t>
            </w:r>
          </w:p>
        </w:tc>
      </w:tr>
      <w:tr w:rsidR="005E67AD" w:rsidRPr="008978CC" w:rsidTr="004B6A90">
        <w:tc>
          <w:tcPr>
            <w:tcW w:w="3420" w:type="dxa"/>
          </w:tcPr>
          <w:p w:rsidR="005E67AD" w:rsidRPr="008978CC" w:rsidRDefault="005E67AD" w:rsidP="005E67AD">
            <w:r w:rsidRPr="008978CC">
              <w:t>Mileage/Fuel</w:t>
            </w:r>
          </w:p>
        </w:tc>
        <w:tc>
          <w:tcPr>
            <w:tcW w:w="2250" w:type="dxa"/>
          </w:tcPr>
          <w:p w:rsidR="005E67AD" w:rsidRPr="008978CC" w:rsidRDefault="008402E1" w:rsidP="005E67AD">
            <w:pPr>
              <w:jc w:val="right"/>
            </w:pPr>
            <w:r w:rsidRPr="008978CC">
              <w:t>800</w:t>
            </w:r>
          </w:p>
        </w:tc>
        <w:tc>
          <w:tcPr>
            <w:tcW w:w="2250" w:type="dxa"/>
          </w:tcPr>
          <w:p w:rsidR="005E67AD" w:rsidRPr="008978CC" w:rsidRDefault="00C532A8" w:rsidP="005E67AD">
            <w:pPr>
              <w:jc w:val="right"/>
            </w:pPr>
            <w:r w:rsidRPr="008978CC">
              <w:t>1,500</w:t>
            </w:r>
          </w:p>
        </w:tc>
      </w:tr>
      <w:tr w:rsidR="005E67AD" w:rsidRPr="008978CC" w:rsidTr="004B6A90">
        <w:tc>
          <w:tcPr>
            <w:tcW w:w="3420" w:type="dxa"/>
          </w:tcPr>
          <w:p w:rsidR="005E67AD" w:rsidRPr="008978CC" w:rsidRDefault="005E67AD" w:rsidP="005E67AD">
            <w:r w:rsidRPr="008978CC">
              <w:t>Contingency</w:t>
            </w:r>
          </w:p>
        </w:tc>
        <w:tc>
          <w:tcPr>
            <w:tcW w:w="2250" w:type="dxa"/>
          </w:tcPr>
          <w:p w:rsidR="005E67AD" w:rsidRPr="008978CC" w:rsidRDefault="008402E1" w:rsidP="005E67AD">
            <w:pPr>
              <w:jc w:val="right"/>
            </w:pPr>
            <w:r w:rsidRPr="008978CC">
              <w:t>2,500</w:t>
            </w:r>
          </w:p>
        </w:tc>
        <w:tc>
          <w:tcPr>
            <w:tcW w:w="2250" w:type="dxa"/>
          </w:tcPr>
          <w:p w:rsidR="005E67AD" w:rsidRPr="008978CC" w:rsidRDefault="00C532A8" w:rsidP="005E67AD">
            <w:pPr>
              <w:jc w:val="right"/>
            </w:pPr>
            <w:r w:rsidRPr="008978CC">
              <w:t>2,500</w:t>
            </w:r>
          </w:p>
        </w:tc>
      </w:tr>
      <w:tr w:rsidR="005E67AD" w:rsidRPr="008978CC" w:rsidTr="004B6A90">
        <w:tc>
          <w:tcPr>
            <w:tcW w:w="3420" w:type="dxa"/>
          </w:tcPr>
          <w:p w:rsidR="005E67AD" w:rsidRPr="008978CC" w:rsidRDefault="005E67AD" w:rsidP="005E67AD">
            <w:r w:rsidRPr="008978CC">
              <w:t>Election Expense</w:t>
            </w:r>
          </w:p>
        </w:tc>
        <w:tc>
          <w:tcPr>
            <w:tcW w:w="2250" w:type="dxa"/>
          </w:tcPr>
          <w:p w:rsidR="005E67AD" w:rsidRPr="008978CC" w:rsidRDefault="008402E1" w:rsidP="005E67AD">
            <w:pPr>
              <w:jc w:val="right"/>
            </w:pPr>
            <w:r w:rsidRPr="008978CC">
              <w:t>900</w:t>
            </w:r>
          </w:p>
        </w:tc>
        <w:tc>
          <w:tcPr>
            <w:tcW w:w="2250" w:type="dxa"/>
          </w:tcPr>
          <w:p w:rsidR="005E67AD" w:rsidRPr="008978CC" w:rsidRDefault="00C532A8" w:rsidP="005E67AD">
            <w:pPr>
              <w:jc w:val="right"/>
            </w:pPr>
            <w:r w:rsidRPr="008978CC">
              <w:t>900</w:t>
            </w:r>
          </w:p>
        </w:tc>
      </w:tr>
      <w:tr w:rsidR="005E67AD" w:rsidRPr="008978CC" w:rsidTr="004B6A90">
        <w:tc>
          <w:tcPr>
            <w:tcW w:w="3420" w:type="dxa"/>
          </w:tcPr>
          <w:p w:rsidR="005E67AD" w:rsidRPr="008978CC" w:rsidRDefault="005E67AD" w:rsidP="005E67AD">
            <w:pPr>
              <w:tabs>
                <w:tab w:val="left" w:pos="2160"/>
              </w:tabs>
            </w:pPr>
            <w:r w:rsidRPr="008978CC">
              <w:t>Tax Map Update</w:t>
            </w:r>
            <w:r w:rsidRPr="008978CC">
              <w:tab/>
            </w:r>
          </w:p>
        </w:tc>
        <w:tc>
          <w:tcPr>
            <w:tcW w:w="2250" w:type="dxa"/>
          </w:tcPr>
          <w:p w:rsidR="005E67AD" w:rsidRPr="008978CC" w:rsidRDefault="008402E1" w:rsidP="005E67AD">
            <w:pPr>
              <w:jc w:val="right"/>
            </w:pPr>
            <w:r w:rsidRPr="008978CC">
              <w:t>1,500</w:t>
            </w:r>
          </w:p>
        </w:tc>
        <w:tc>
          <w:tcPr>
            <w:tcW w:w="2250" w:type="dxa"/>
          </w:tcPr>
          <w:p w:rsidR="005E67AD" w:rsidRPr="008978CC" w:rsidRDefault="00C532A8" w:rsidP="005E67AD">
            <w:pPr>
              <w:jc w:val="right"/>
            </w:pPr>
            <w:r w:rsidRPr="008978CC">
              <w:t>1,500</w:t>
            </w:r>
          </w:p>
        </w:tc>
      </w:tr>
      <w:tr w:rsidR="005E67AD" w:rsidRPr="008978CC" w:rsidTr="004B6A90">
        <w:tc>
          <w:tcPr>
            <w:tcW w:w="3420" w:type="dxa"/>
          </w:tcPr>
          <w:p w:rsidR="005E67AD" w:rsidRPr="008978CC" w:rsidRDefault="005E67AD" w:rsidP="005E67AD">
            <w:r w:rsidRPr="008978CC">
              <w:t>Town Report</w:t>
            </w:r>
          </w:p>
        </w:tc>
        <w:tc>
          <w:tcPr>
            <w:tcW w:w="2250" w:type="dxa"/>
          </w:tcPr>
          <w:p w:rsidR="005E67AD" w:rsidRPr="008978CC" w:rsidRDefault="008402E1" w:rsidP="005E67AD">
            <w:pPr>
              <w:jc w:val="right"/>
            </w:pPr>
            <w:r w:rsidRPr="008978CC">
              <w:t>1,000</w:t>
            </w:r>
          </w:p>
        </w:tc>
        <w:tc>
          <w:tcPr>
            <w:tcW w:w="2250" w:type="dxa"/>
          </w:tcPr>
          <w:p w:rsidR="005E67AD" w:rsidRPr="008978CC" w:rsidRDefault="00C532A8" w:rsidP="005E67AD">
            <w:pPr>
              <w:jc w:val="right"/>
            </w:pPr>
            <w:r w:rsidRPr="008978CC">
              <w:t>1,000</w:t>
            </w:r>
          </w:p>
        </w:tc>
      </w:tr>
      <w:tr w:rsidR="005E67AD" w:rsidRPr="008978CC" w:rsidTr="004B6A90">
        <w:tc>
          <w:tcPr>
            <w:tcW w:w="3420" w:type="dxa"/>
          </w:tcPr>
          <w:p w:rsidR="005E67AD" w:rsidRPr="008978CC" w:rsidRDefault="005E67AD" w:rsidP="005E67AD">
            <w:r w:rsidRPr="008978CC">
              <w:t>Seminars &amp; Training</w:t>
            </w:r>
          </w:p>
        </w:tc>
        <w:tc>
          <w:tcPr>
            <w:tcW w:w="2250" w:type="dxa"/>
          </w:tcPr>
          <w:p w:rsidR="005E67AD" w:rsidRPr="008978CC" w:rsidRDefault="008402E1" w:rsidP="005E67AD">
            <w:pPr>
              <w:jc w:val="right"/>
            </w:pPr>
            <w:r w:rsidRPr="008978CC">
              <w:t>1,500</w:t>
            </w:r>
          </w:p>
        </w:tc>
        <w:tc>
          <w:tcPr>
            <w:tcW w:w="2250" w:type="dxa"/>
          </w:tcPr>
          <w:p w:rsidR="005E67AD" w:rsidRPr="008978CC" w:rsidRDefault="00C532A8" w:rsidP="00AC4E97">
            <w:pPr>
              <w:jc w:val="right"/>
            </w:pPr>
            <w:r w:rsidRPr="008978CC">
              <w:t>1,500</w:t>
            </w:r>
          </w:p>
        </w:tc>
      </w:tr>
      <w:tr w:rsidR="005E67AD" w:rsidRPr="008978CC" w:rsidTr="00A92DD3">
        <w:tc>
          <w:tcPr>
            <w:tcW w:w="3420" w:type="dxa"/>
            <w:tcBorders>
              <w:bottom w:val="single" w:sz="4" w:space="0" w:color="auto"/>
            </w:tcBorders>
          </w:tcPr>
          <w:p w:rsidR="005E67AD" w:rsidRPr="008978CC" w:rsidRDefault="005E67AD" w:rsidP="005E67AD">
            <w:r w:rsidRPr="008978CC">
              <w:t>Legal</w:t>
            </w:r>
          </w:p>
        </w:tc>
        <w:tc>
          <w:tcPr>
            <w:tcW w:w="2250" w:type="dxa"/>
          </w:tcPr>
          <w:p w:rsidR="005E67AD" w:rsidRPr="008978CC" w:rsidRDefault="008402E1" w:rsidP="005E67AD">
            <w:pPr>
              <w:jc w:val="right"/>
            </w:pPr>
            <w:r w:rsidRPr="008978CC">
              <w:t>8,000</w:t>
            </w:r>
          </w:p>
        </w:tc>
        <w:tc>
          <w:tcPr>
            <w:tcW w:w="2250" w:type="dxa"/>
          </w:tcPr>
          <w:p w:rsidR="005E67AD" w:rsidRPr="008978CC" w:rsidRDefault="00C532A8" w:rsidP="005E67AD">
            <w:pPr>
              <w:jc w:val="right"/>
            </w:pPr>
            <w:r w:rsidRPr="008978CC">
              <w:t>15,000</w:t>
            </w:r>
          </w:p>
        </w:tc>
      </w:tr>
      <w:tr w:rsidR="005E67AD" w:rsidRPr="008978CC" w:rsidTr="000601D0">
        <w:tc>
          <w:tcPr>
            <w:tcW w:w="3420" w:type="dxa"/>
            <w:tcBorders>
              <w:bottom w:val="single" w:sz="4" w:space="0" w:color="auto"/>
            </w:tcBorders>
          </w:tcPr>
          <w:p w:rsidR="005E67AD" w:rsidRPr="008978CC" w:rsidRDefault="005E67AD" w:rsidP="005E67AD">
            <w:r w:rsidRPr="008978CC">
              <w:t>General Assistance</w:t>
            </w:r>
          </w:p>
        </w:tc>
        <w:tc>
          <w:tcPr>
            <w:tcW w:w="2250" w:type="dxa"/>
            <w:tcBorders>
              <w:bottom w:val="single" w:sz="4" w:space="0" w:color="auto"/>
            </w:tcBorders>
          </w:tcPr>
          <w:p w:rsidR="005E67AD" w:rsidRPr="008978CC" w:rsidRDefault="008402E1" w:rsidP="005E67AD">
            <w:pPr>
              <w:jc w:val="right"/>
            </w:pPr>
            <w:r w:rsidRPr="008978CC">
              <w:t>5,000</w:t>
            </w:r>
          </w:p>
        </w:tc>
        <w:tc>
          <w:tcPr>
            <w:tcW w:w="2250" w:type="dxa"/>
            <w:tcBorders>
              <w:bottom w:val="single" w:sz="4" w:space="0" w:color="auto"/>
            </w:tcBorders>
          </w:tcPr>
          <w:p w:rsidR="005E67AD" w:rsidRPr="008978CC" w:rsidRDefault="00C532A8" w:rsidP="005E67AD">
            <w:pPr>
              <w:jc w:val="right"/>
            </w:pPr>
            <w:r w:rsidRPr="008978CC">
              <w:t>5,000</w:t>
            </w:r>
          </w:p>
        </w:tc>
      </w:tr>
      <w:tr w:rsidR="005E67AD" w:rsidRPr="008978CC" w:rsidTr="000601D0">
        <w:tc>
          <w:tcPr>
            <w:tcW w:w="3420" w:type="dxa"/>
            <w:tcBorders>
              <w:top w:val="single" w:sz="4" w:space="0" w:color="auto"/>
              <w:left w:val="single" w:sz="4" w:space="0" w:color="auto"/>
              <w:bottom w:val="single" w:sz="4" w:space="0" w:color="auto"/>
              <w:right w:val="single" w:sz="4" w:space="0" w:color="auto"/>
            </w:tcBorders>
          </w:tcPr>
          <w:p w:rsidR="005E67AD" w:rsidRPr="008978CC" w:rsidRDefault="005E67AD" w:rsidP="005E67AD">
            <w:r w:rsidRPr="008978CC">
              <w:t>Office Expense</w:t>
            </w:r>
          </w:p>
        </w:tc>
        <w:tc>
          <w:tcPr>
            <w:tcW w:w="2250" w:type="dxa"/>
            <w:tcBorders>
              <w:left w:val="single" w:sz="4" w:space="0" w:color="auto"/>
              <w:bottom w:val="single" w:sz="4" w:space="0" w:color="auto"/>
            </w:tcBorders>
          </w:tcPr>
          <w:p w:rsidR="005E67AD" w:rsidRPr="008978CC" w:rsidRDefault="008402E1" w:rsidP="005E67AD">
            <w:pPr>
              <w:jc w:val="right"/>
            </w:pPr>
            <w:r w:rsidRPr="008978CC">
              <w:t>10,000</w:t>
            </w:r>
          </w:p>
        </w:tc>
        <w:tc>
          <w:tcPr>
            <w:tcW w:w="2250" w:type="dxa"/>
            <w:tcBorders>
              <w:bottom w:val="single" w:sz="4" w:space="0" w:color="auto"/>
            </w:tcBorders>
          </w:tcPr>
          <w:p w:rsidR="005E67AD" w:rsidRPr="008978CC" w:rsidRDefault="00C532A8" w:rsidP="005E67AD">
            <w:pPr>
              <w:jc w:val="right"/>
            </w:pPr>
            <w:r w:rsidRPr="008978CC">
              <w:t>15,000</w:t>
            </w:r>
          </w:p>
        </w:tc>
      </w:tr>
    </w:tbl>
    <w:tbl>
      <w:tblPr>
        <w:tblStyle w:val="TableGrid2"/>
        <w:tblW w:w="7920" w:type="dxa"/>
        <w:tblInd w:w="2245" w:type="dxa"/>
        <w:tblLook w:val="04E0" w:firstRow="1" w:lastRow="1" w:firstColumn="1" w:lastColumn="0" w:noHBand="0" w:noVBand="1"/>
      </w:tblPr>
      <w:tblGrid>
        <w:gridCol w:w="3420"/>
        <w:gridCol w:w="2250"/>
        <w:gridCol w:w="2250"/>
      </w:tblGrid>
      <w:tr w:rsidR="001936CC" w:rsidRPr="008978CC" w:rsidTr="000601D0">
        <w:tc>
          <w:tcPr>
            <w:tcW w:w="3420" w:type="dxa"/>
            <w:tcBorders>
              <w:top w:val="single" w:sz="4" w:space="0" w:color="auto"/>
            </w:tcBorders>
          </w:tcPr>
          <w:p w:rsidR="001936CC" w:rsidRPr="008978CC" w:rsidRDefault="001936CC" w:rsidP="001936CC">
            <w:r w:rsidRPr="008978CC">
              <w:t>Computer Replacement</w:t>
            </w:r>
          </w:p>
        </w:tc>
        <w:tc>
          <w:tcPr>
            <w:tcW w:w="2250" w:type="dxa"/>
            <w:tcBorders>
              <w:top w:val="single" w:sz="4" w:space="0" w:color="auto"/>
            </w:tcBorders>
          </w:tcPr>
          <w:p w:rsidR="001936CC" w:rsidRPr="008978CC" w:rsidRDefault="008402E1" w:rsidP="001936CC">
            <w:pPr>
              <w:jc w:val="right"/>
            </w:pPr>
            <w:r w:rsidRPr="008978CC">
              <w:t>2,000</w:t>
            </w:r>
          </w:p>
        </w:tc>
        <w:tc>
          <w:tcPr>
            <w:tcW w:w="2250" w:type="dxa"/>
            <w:tcBorders>
              <w:top w:val="single" w:sz="4" w:space="0" w:color="auto"/>
            </w:tcBorders>
          </w:tcPr>
          <w:p w:rsidR="001936CC" w:rsidRPr="008978CC" w:rsidRDefault="00C532A8" w:rsidP="001936CC">
            <w:pPr>
              <w:jc w:val="right"/>
            </w:pPr>
            <w:r w:rsidRPr="008978CC">
              <w:t>2,000</w:t>
            </w:r>
          </w:p>
        </w:tc>
      </w:tr>
      <w:tr w:rsidR="001936CC" w:rsidRPr="008978CC" w:rsidTr="004B6A90">
        <w:tc>
          <w:tcPr>
            <w:tcW w:w="3420" w:type="dxa"/>
          </w:tcPr>
          <w:p w:rsidR="001936CC" w:rsidRPr="008978CC" w:rsidRDefault="001936CC" w:rsidP="001936CC">
            <w:r w:rsidRPr="008978CC">
              <w:t>Memorial Flags &amp; Markers</w:t>
            </w:r>
          </w:p>
        </w:tc>
        <w:tc>
          <w:tcPr>
            <w:tcW w:w="2250" w:type="dxa"/>
          </w:tcPr>
          <w:p w:rsidR="001936CC" w:rsidRPr="008978CC" w:rsidRDefault="008402E1" w:rsidP="001936CC">
            <w:pPr>
              <w:jc w:val="right"/>
            </w:pPr>
            <w:r w:rsidRPr="008978CC">
              <w:t>1,500</w:t>
            </w:r>
          </w:p>
        </w:tc>
        <w:tc>
          <w:tcPr>
            <w:tcW w:w="2250" w:type="dxa"/>
          </w:tcPr>
          <w:p w:rsidR="001936CC" w:rsidRPr="008978CC" w:rsidRDefault="00C532A8" w:rsidP="001936CC">
            <w:pPr>
              <w:jc w:val="right"/>
            </w:pPr>
            <w:r w:rsidRPr="008978CC">
              <w:t>1,500</w:t>
            </w:r>
          </w:p>
        </w:tc>
      </w:tr>
      <w:tr w:rsidR="001936CC" w:rsidRPr="008978CC" w:rsidTr="004B6A90">
        <w:tc>
          <w:tcPr>
            <w:tcW w:w="3420" w:type="dxa"/>
          </w:tcPr>
          <w:p w:rsidR="001936CC" w:rsidRPr="008978CC" w:rsidRDefault="001936CC" w:rsidP="001936CC">
            <w:r w:rsidRPr="008978CC">
              <w:t>Abatements</w:t>
            </w:r>
          </w:p>
        </w:tc>
        <w:tc>
          <w:tcPr>
            <w:tcW w:w="2250" w:type="dxa"/>
          </w:tcPr>
          <w:p w:rsidR="001936CC" w:rsidRPr="008978CC" w:rsidRDefault="00105EF4" w:rsidP="001936CC">
            <w:pPr>
              <w:jc w:val="right"/>
            </w:pPr>
            <w:r w:rsidRPr="008978CC">
              <w:t>1,000</w:t>
            </w:r>
          </w:p>
        </w:tc>
        <w:tc>
          <w:tcPr>
            <w:tcW w:w="2250" w:type="dxa"/>
          </w:tcPr>
          <w:p w:rsidR="001936CC" w:rsidRPr="008978CC" w:rsidRDefault="00C532A8" w:rsidP="001936CC">
            <w:pPr>
              <w:jc w:val="right"/>
            </w:pPr>
            <w:r w:rsidRPr="008978CC">
              <w:t>1,000</w:t>
            </w:r>
          </w:p>
        </w:tc>
      </w:tr>
      <w:tr w:rsidR="001936CC" w:rsidRPr="008978CC" w:rsidTr="004B6A90">
        <w:tc>
          <w:tcPr>
            <w:tcW w:w="3420" w:type="dxa"/>
          </w:tcPr>
          <w:p w:rsidR="001936CC" w:rsidRPr="008978CC" w:rsidRDefault="00A27BB9" w:rsidP="001936CC">
            <w:r w:rsidRPr="008978CC">
              <w:t xml:space="preserve"> </w:t>
            </w:r>
            <w:r w:rsidR="001936CC" w:rsidRPr="008978CC">
              <w:t>Street Lights</w:t>
            </w:r>
          </w:p>
        </w:tc>
        <w:tc>
          <w:tcPr>
            <w:tcW w:w="2250" w:type="dxa"/>
          </w:tcPr>
          <w:p w:rsidR="001936CC" w:rsidRPr="008978CC" w:rsidRDefault="00105EF4" w:rsidP="001936CC">
            <w:pPr>
              <w:jc w:val="right"/>
            </w:pPr>
            <w:r w:rsidRPr="008978CC">
              <w:t>8,200</w:t>
            </w:r>
          </w:p>
        </w:tc>
        <w:tc>
          <w:tcPr>
            <w:tcW w:w="2250" w:type="dxa"/>
          </w:tcPr>
          <w:p w:rsidR="001936CC" w:rsidRPr="008978CC" w:rsidRDefault="00C532A8" w:rsidP="001936CC">
            <w:pPr>
              <w:jc w:val="right"/>
            </w:pPr>
            <w:r w:rsidRPr="008978CC">
              <w:t>8,200</w:t>
            </w:r>
          </w:p>
        </w:tc>
      </w:tr>
      <w:tr w:rsidR="001936CC" w:rsidRPr="008978CC" w:rsidTr="004B6A90">
        <w:tc>
          <w:tcPr>
            <w:tcW w:w="3420" w:type="dxa"/>
          </w:tcPr>
          <w:p w:rsidR="001936CC" w:rsidRPr="008978CC" w:rsidRDefault="001936CC" w:rsidP="001936CC">
            <w:r w:rsidRPr="008978CC">
              <w:t>Veteran’s Grave Repair</w:t>
            </w:r>
          </w:p>
        </w:tc>
        <w:tc>
          <w:tcPr>
            <w:tcW w:w="2250" w:type="dxa"/>
          </w:tcPr>
          <w:p w:rsidR="001936CC" w:rsidRPr="008978CC" w:rsidRDefault="00105EF4" w:rsidP="001936CC">
            <w:pPr>
              <w:jc w:val="right"/>
            </w:pPr>
            <w:r w:rsidRPr="008978CC">
              <w:t>500</w:t>
            </w:r>
          </w:p>
        </w:tc>
        <w:tc>
          <w:tcPr>
            <w:tcW w:w="2250" w:type="dxa"/>
          </w:tcPr>
          <w:p w:rsidR="001936CC" w:rsidRPr="008978CC" w:rsidRDefault="00C532A8" w:rsidP="001936CC">
            <w:pPr>
              <w:jc w:val="right"/>
            </w:pPr>
            <w:r w:rsidRPr="008978CC">
              <w:t>500</w:t>
            </w:r>
          </w:p>
        </w:tc>
      </w:tr>
      <w:tr w:rsidR="001936CC" w:rsidRPr="001936CC" w:rsidTr="004B6A90">
        <w:tc>
          <w:tcPr>
            <w:tcW w:w="3420" w:type="dxa"/>
          </w:tcPr>
          <w:p w:rsidR="001936CC" w:rsidRPr="001936CC" w:rsidRDefault="001936CC" w:rsidP="001936CC">
            <w:pPr>
              <w:rPr>
                <w:rFonts w:ascii="Times New Roman" w:hAnsi="Times New Roman" w:cs="Times New Roman"/>
              </w:rPr>
            </w:pPr>
            <w:r w:rsidRPr="001936CC">
              <w:rPr>
                <w:rFonts w:ascii="Times New Roman" w:hAnsi="Times New Roman" w:cs="Times New Roman"/>
                <w:b/>
              </w:rPr>
              <w:t>TOTAL PROPOSED</w:t>
            </w:r>
          </w:p>
        </w:tc>
        <w:tc>
          <w:tcPr>
            <w:tcW w:w="2250" w:type="dxa"/>
          </w:tcPr>
          <w:p w:rsidR="001936CC" w:rsidRPr="00105EF4" w:rsidRDefault="00105EF4" w:rsidP="001936CC">
            <w:pPr>
              <w:jc w:val="right"/>
              <w:rPr>
                <w:rFonts w:ascii="Times New Roman" w:hAnsi="Times New Roman" w:cs="Times New Roman"/>
                <w:b/>
              </w:rPr>
            </w:pPr>
            <w:r w:rsidRPr="00105EF4">
              <w:rPr>
                <w:rFonts w:ascii="Times New Roman" w:hAnsi="Times New Roman" w:cs="Times New Roman"/>
                <w:b/>
              </w:rPr>
              <w:t>45,000</w:t>
            </w:r>
          </w:p>
        </w:tc>
        <w:tc>
          <w:tcPr>
            <w:tcW w:w="2250" w:type="dxa"/>
          </w:tcPr>
          <w:p w:rsidR="001936CC" w:rsidRPr="00105EF4" w:rsidRDefault="00C532A8" w:rsidP="001936CC">
            <w:pPr>
              <w:jc w:val="right"/>
              <w:rPr>
                <w:rFonts w:ascii="Times New Roman" w:hAnsi="Times New Roman" w:cs="Times New Roman"/>
                <w:b/>
              </w:rPr>
            </w:pPr>
            <w:r>
              <w:rPr>
                <w:rFonts w:ascii="Times New Roman" w:hAnsi="Times New Roman" w:cs="Times New Roman"/>
                <w:b/>
              </w:rPr>
              <w:t>58,100</w:t>
            </w:r>
          </w:p>
        </w:tc>
      </w:tr>
    </w:tbl>
    <w:p w:rsidR="001936CC" w:rsidRPr="00F5391E" w:rsidRDefault="00F5391E" w:rsidP="001936CC">
      <w:pPr>
        <w:ind w:left="1440" w:firstLine="720"/>
      </w:pPr>
      <w:r>
        <w:t xml:space="preserve"> </w:t>
      </w:r>
    </w:p>
    <w:p w:rsidR="001936CC" w:rsidRDefault="001936CC" w:rsidP="001936CC">
      <w:pPr>
        <w:rPr>
          <w:b/>
        </w:rPr>
      </w:pPr>
      <w:r w:rsidRPr="001936CC">
        <w:rPr>
          <w:b/>
        </w:rPr>
        <w:tab/>
      </w:r>
      <w:r w:rsidRPr="001936CC">
        <w:rPr>
          <w:b/>
        </w:rPr>
        <w:tab/>
      </w:r>
      <w:r w:rsidRPr="001936CC">
        <w:rPr>
          <w:b/>
        </w:rPr>
        <w:tab/>
      </w:r>
      <w:r w:rsidR="00F5391E" w:rsidRPr="00AF27B1">
        <w:rPr>
          <w:b/>
        </w:rPr>
        <w:t>Budget Committee Recommendation</w:t>
      </w:r>
      <w:r w:rsidR="00F5391E" w:rsidRPr="00F5391E">
        <w:t>:</w:t>
      </w:r>
      <w:r w:rsidR="00F5391E">
        <w:tab/>
      </w:r>
      <w:r w:rsidR="00F5391E" w:rsidRPr="00F5391E">
        <w:rPr>
          <w:b/>
        </w:rPr>
        <w:t>$58,100     (</w:t>
      </w:r>
      <w:r w:rsidR="00026B5B">
        <w:rPr>
          <w:b/>
        </w:rPr>
        <w:t>10-0-0</w:t>
      </w:r>
      <w:r w:rsidR="00F5391E" w:rsidRPr="00F5391E">
        <w:rPr>
          <w:b/>
        </w:rPr>
        <w:t>)</w:t>
      </w:r>
    </w:p>
    <w:p w:rsidR="007E2558" w:rsidRDefault="007E2558" w:rsidP="001936CC">
      <w:pPr>
        <w:rPr>
          <w:b/>
        </w:rPr>
      </w:pPr>
    </w:p>
    <w:p w:rsidR="007E2558" w:rsidRPr="00F5391E" w:rsidRDefault="007E2558" w:rsidP="001936CC">
      <w:r>
        <w:rPr>
          <w:b/>
        </w:rPr>
        <w:tab/>
      </w:r>
      <w:r>
        <w:rPr>
          <w:b/>
        </w:rPr>
        <w:tab/>
      </w:r>
      <w:r>
        <w:rPr>
          <w:b/>
        </w:rPr>
        <w:tab/>
        <w:t>Moved and Seconded.  Article Carried as written.</w:t>
      </w:r>
    </w:p>
    <w:p w:rsidR="001936CC" w:rsidRPr="001936CC" w:rsidRDefault="001936CC" w:rsidP="001936CC">
      <w:pPr>
        <w:ind w:left="576"/>
        <w:rPr>
          <w:b/>
        </w:rPr>
      </w:pPr>
      <w:r w:rsidRPr="001936CC">
        <w:tab/>
      </w:r>
      <w:r w:rsidRPr="001936CC">
        <w:tab/>
      </w:r>
      <w:r w:rsidRPr="001936CC">
        <w:tab/>
      </w:r>
    </w:p>
    <w:p w:rsidR="001936CC" w:rsidRPr="001936CC" w:rsidRDefault="001936CC" w:rsidP="001936CC">
      <w:r w:rsidRPr="001936CC">
        <w:rPr>
          <w:b/>
        </w:rPr>
        <w:t>ARTICLE</w:t>
      </w:r>
      <w:r w:rsidRPr="001936CC">
        <w:rPr>
          <w:b/>
        </w:rPr>
        <w:tab/>
      </w:r>
      <w:r w:rsidR="00F5391E">
        <w:rPr>
          <w:b/>
        </w:rPr>
        <w:t>08</w:t>
      </w:r>
      <w:r w:rsidRPr="001936CC">
        <w:rPr>
          <w:b/>
          <w:color w:val="FF0000"/>
        </w:rPr>
        <w:tab/>
      </w:r>
      <w:r w:rsidRPr="001936CC">
        <w:t xml:space="preserve">To see if the Town will vote to raise and appropriate the amount </w:t>
      </w:r>
      <w:r w:rsidRPr="001936CC">
        <w:rPr>
          <w:b/>
        </w:rPr>
        <w:t>$</w:t>
      </w:r>
      <w:r w:rsidR="00F61F96">
        <w:rPr>
          <w:b/>
        </w:rPr>
        <w:t>1</w:t>
      </w:r>
      <w:r w:rsidRPr="001936CC">
        <w:rPr>
          <w:b/>
        </w:rPr>
        <w:t>,</w:t>
      </w:r>
      <w:r w:rsidR="00F61F96">
        <w:rPr>
          <w:b/>
        </w:rPr>
        <w:t>6</w:t>
      </w:r>
      <w:r w:rsidRPr="001936CC">
        <w:rPr>
          <w:b/>
        </w:rPr>
        <w:t xml:space="preserve">00 </w:t>
      </w:r>
      <w:r w:rsidRPr="001936CC">
        <w:t>for the</w:t>
      </w:r>
    </w:p>
    <w:p w:rsidR="001936CC" w:rsidRPr="001936CC" w:rsidRDefault="001936CC" w:rsidP="001936CC">
      <w:pPr>
        <w:ind w:left="1440" w:firstLine="720"/>
        <w:rPr>
          <w:color w:val="FF0000"/>
        </w:rPr>
      </w:pPr>
      <w:proofErr w:type="gramStart"/>
      <w:r w:rsidRPr="001936CC">
        <w:t>operational</w:t>
      </w:r>
      <w:proofErr w:type="gramEnd"/>
      <w:r w:rsidRPr="001936CC">
        <w:t xml:space="preserve"> expenses of the Animal Control office.  It is recommended to apply </w:t>
      </w:r>
      <w:r w:rsidR="00F61F96" w:rsidRPr="00F61F96">
        <w:rPr>
          <w:b/>
        </w:rPr>
        <w:t>$1,600</w:t>
      </w:r>
    </w:p>
    <w:p w:rsidR="001936CC" w:rsidRPr="001936CC" w:rsidRDefault="001936CC" w:rsidP="001936CC">
      <w:pPr>
        <w:ind w:left="1440" w:firstLine="720"/>
      </w:pPr>
      <w:proofErr w:type="gramStart"/>
      <w:r w:rsidRPr="001936CC">
        <w:t>from</w:t>
      </w:r>
      <w:proofErr w:type="gramEnd"/>
      <w:r w:rsidRPr="001936CC">
        <w:t xml:space="preserve"> the Animal Control Reserve Account to offset these expenses.</w:t>
      </w:r>
    </w:p>
    <w:p w:rsidR="001936CC" w:rsidRPr="001936CC" w:rsidRDefault="001936CC" w:rsidP="001936CC">
      <w:pPr>
        <w:ind w:left="1440" w:firstLine="720"/>
        <w:rPr>
          <w:b/>
        </w:rPr>
      </w:pPr>
    </w:p>
    <w:tbl>
      <w:tblPr>
        <w:tblStyle w:val="TableGrid2"/>
        <w:tblW w:w="7920" w:type="dxa"/>
        <w:tblInd w:w="2245" w:type="dxa"/>
        <w:tblLook w:val="04E0" w:firstRow="1" w:lastRow="1" w:firstColumn="1" w:lastColumn="0" w:noHBand="0" w:noVBand="1"/>
      </w:tblPr>
      <w:tblGrid>
        <w:gridCol w:w="3420"/>
        <w:gridCol w:w="2250"/>
        <w:gridCol w:w="2250"/>
      </w:tblGrid>
      <w:tr w:rsidR="001936CC" w:rsidRPr="001936CC" w:rsidTr="004B6A90">
        <w:trPr>
          <w:trHeight w:val="284"/>
        </w:trPr>
        <w:tc>
          <w:tcPr>
            <w:tcW w:w="3420" w:type="dxa"/>
          </w:tcPr>
          <w:p w:rsidR="001936CC" w:rsidRPr="001936CC" w:rsidRDefault="001936CC" w:rsidP="001936CC">
            <w:pPr>
              <w:rPr>
                <w:rFonts w:ascii="Times New Roman" w:hAnsi="Times New Roman" w:cs="Times New Roman"/>
                <w:b/>
              </w:rPr>
            </w:pPr>
          </w:p>
        </w:tc>
        <w:tc>
          <w:tcPr>
            <w:tcW w:w="2250" w:type="dxa"/>
          </w:tcPr>
          <w:p w:rsidR="001936CC" w:rsidRPr="001936CC" w:rsidRDefault="005B18D9" w:rsidP="001936CC">
            <w:pPr>
              <w:jc w:val="center"/>
              <w:rPr>
                <w:rFonts w:ascii="Times New Roman" w:hAnsi="Times New Roman" w:cs="Times New Roman"/>
                <w:b/>
              </w:rPr>
            </w:pPr>
            <w:r>
              <w:rPr>
                <w:rFonts w:ascii="Times New Roman" w:hAnsi="Times New Roman" w:cs="Times New Roman"/>
                <w:b/>
              </w:rPr>
              <w:t>2017/2018</w:t>
            </w:r>
          </w:p>
        </w:tc>
        <w:tc>
          <w:tcPr>
            <w:tcW w:w="2250" w:type="dxa"/>
          </w:tcPr>
          <w:p w:rsidR="001936CC" w:rsidRPr="001936CC" w:rsidRDefault="005B18D9" w:rsidP="001936CC">
            <w:pPr>
              <w:jc w:val="center"/>
              <w:rPr>
                <w:rFonts w:ascii="Times New Roman" w:hAnsi="Times New Roman" w:cs="Times New Roman"/>
                <w:b/>
              </w:rPr>
            </w:pPr>
            <w:r>
              <w:rPr>
                <w:rFonts w:ascii="Times New Roman" w:hAnsi="Times New Roman" w:cs="Times New Roman"/>
                <w:b/>
              </w:rPr>
              <w:t>2018/2019</w:t>
            </w:r>
          </w:p>
        </w:tc>
      </w:tr>
      <w:tr w:rsidR="001936CC" w:rsidRPr="001936CC" w:rsidTr="004B6A90">
        <w:trPr>
          <w:trHeight w:val="284"/>
        </w:trPr>
        <w:tc>
          <w:tcPr>
            <w:tcW w:w="342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Supplies</w:t>
            </w:r>
          </w:p>
        </w:tc>
        <w:tc>
          <w:tcPr>
            <w:tcW w:w="225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250</w:t>
            </w:r>
          </w:p>
        </w:tc>
        <w:tc>
          <w:tcPr>
            <w:tcW w:w="2250" w:type="dxa"/>
          </w:tcPr>
          <w:p w:rsidR="001936CC" w:rsidRPr="001936CC" w:rsidRDefault="002F21FF" w:rsidP="001936CC">
            <w:pPr>
              <w:jc w:val="right"/>
              <w:rPr>
                <w:rFonts w:ascii="Times New Roman" w:hAnsi="Times New Roman" w:cs="Times New Roman"/>
              </w:rPr>
            </w:pPr>
            <w:r>
              <w:rPr>
                <w:rFonts w:ascii="Times New Roman" w:hAnsi="Times New Roman" w:cs="Times New Roman"/>
              </w:rPr>
              <w:t>250</w:t>
            </w:r>
          </w:p>
        </w:tc>
      </w:tr>
      <w:tr w:rsidR="001936CC" w:rsidRPr="001936CC" w:rsidTr="004B6A90">
        <w:trPr>
          <w:trHeight w:val="70"/>
        </w:trPr>
        <w:tc>
          <w:tcPr>
            <w:tcW w:w="342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Cell Phone</w:t>
            </w:r>
          </w:p>
        </w:tc>
        <w:tc>
          <w:tcPr>
            <w:tcW w:w="225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700</w:t>
            </w:r>
          </w:p>
        </w:tc>
        <w:tc>
          <w:tcPr>
            <w:tcW w:w="2250" w:type="dxa"/>
          </w:tcPr>
          <w:p w:rsidR="001936CC" w:rsidRPr="001936CC" w:rsidRDefault="002F21FF" w:rsidP="001936CC">
            <w:pPr>
              <w:jc w:val="right"/>
              <w:rPr>
                <w:rFonts w:ascii="Times New Roman" w:hAnsi="Times New Roman" w:cs="Times New Roman"/>
              </w:rPr>
            </w:pPr>
            <w:r>
              <w:rPr>
                <w:rFonts w:ascii="Times New Roman" w:hAnsi="Times New Roman" w:cs="Times New Roman"/>
              </w:rPr>
              <w:t>700</w:t>
            </w:r>
          </w:p>
        </w:tc>
      </w:tr>
      <w:tr w:rsidR="001936CC" w:rsidRPr="001936CC" w:rsidTr="004B6A90">
        <w:trPr>
          <w:trHeight w:val="284"/>
        </w:trPr>
        <w:tc>
          <w:tcPr>
            <w:tcW w:w="342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Training</w:t>
            </w:r>
          </w:p>
        </w:tc>
        <w:tc>
          <w:tcPr>
            <w:tcW w:w="225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150</w:t>
            </w:r>
          </w:p>
        </w:tc>
        <w:tc>
          <w:tcPr>
            <w:tcW w:w="2250" w:type="dxa"/>
          </w:tcPr>
          <w:p w:rsidR="001936CC" w:rsidRPr="001936CC" w:rsidRDefault="002F21FF" w:rsidP="001936CC">
            <w:pPr>
              <w:jc w:val="right"/>
              <w:rPr>
                <w:rFonts w:ascii="Times New Roman" w:hAnsi="Times New Roman" w:cs="Times New Roman"/>
              </w:rPr>
            </w:pPr>
            <w:r>
              <w:rPr>
                <w:rFonts w:ascii="Times New Roman" w:hAnsi="Times New Roman" w:cs="Times New Roman"/>
              </w:rPr>
              <w:t>150</w:t>
            </w:r>
          </w:p>
        </w:tc>
      </w:tr>
      <w:tr w:rsidR="001936CC" w:rsidRPr="001936CC" w:rsidTr="004B6A90">
        <w:trPr>
          <w:trHeight w:val="284"/>
        </w:trPr>
        <w:tc>
          <w:tcPr>
            <w:tcW w:w="342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Mileage</w:t>
            </w:r>
          </w:p>
        </w:tc>
        <w:tc>
          <w:tcPr>
            <w:tcW w:w="225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500</w:t>
            </w:r>
          </w:p>
        </w:tc>
        <w:tc>
          <w:tcPr>
            <w:tcW w:w="2250" w:type="dxa"/>
          </w:tcPr>
          <w:p w:rsidR="001936CC" w:rsidRPr="001936CC" w:rsidRDefault="002F21FF" w:rsidP="001936CC">
            <w:pPr>
              <w:jc w:val="right"/>
              <w:rPr>
                <w:rFonts w:ascii="Times New Roman" w:hAnsi="Times New Roman" w:cs="Times New Roman"/>
              </w:rPr>
            </w:pPr>
            <w:r>
              <w:rPr>
                <w:rFonts w:ascii="Times New Roman" w:hAnsi="Times New Roman" w:cs="Times New Roman"/>
              </w:rPr>
              <w:t>500</w:t>
            </w:r>
          </w:p>
        </w:tc>
      </w:tr>
      <w:tr w:rsidR="001936CC" w:rsidRPr="001936CC" w:rsidTr="004B6A90">
        <w:trPr>
          <w:trHeight w:val="70"/>
        </w:trPr>
        <w:tc>
          <w:tcPr>
            <w:tcW w:w="342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Immunizations/Medical Needs</w:t>
            </w:r>
          </w:p>
        </w:tc>
        <w:tc>
          <w:tcPr>
            <w:tcW w:w="225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0</w:t>
            </w:r>
          </w:p>
        </w:tc>
        <w:tc>
          <w:tcPr>
            <w:tcW w:w="2250" w:type="dxa"/>
          </w:tcPr>
          <w:p w:rsidR="001936CC" w:rsidRPr="001936CC" w:rsidRDefault="002F21FF" w:rsidP="001936CC">
            <w:pPr>
              <w:jc w:val="right"/>
              <w:rPr>
                <w:rFonts w:ascii="Times New Roman" w:hAnsi="Times New Roman" w:cs="Times New Roman"/>
              </w:rPr>
            </w:pPr>
            <w:r>
              <w:rPr>
                <w:rFonts w:ascii="Times New Roman" w:hAnsi="Times New Roman" w:cs="Times New Roman"/>
              </w:rPr>
              <w:t>0</w:t>
            </w:r>
          </w:p>
        </w:tc>
      </w:tr>
      <w:tr w:rsidR="001936CC" w:rsidRPr="001936CC" w:rsidTr="004B6A90">
        <w:trPr>
          <w:trHeight w:val="70"/>
        </w:trPr>
        <w:tc>
          <w:tcPr>
            <w:tcW w:w="3420" w:type="dxa"/>
          </w:tcPr>
          <w:p w:rsidR="001936CC" w:rsidRPr="001936CC" w:rsidRDefault="001936CC" w:rsidP="001936CC">
            <w:pPr>
              <w:rPr>
                <w:rFonts w:ascii="Times New Roman" w:hAnsi="Times New Roman" w:cs="Times New Roman"/>
                <w:b/>
              </w:rPr>
            </w:pPr>
            <w:r w:rsidRPr="001936CC">
              <w:rPr>
                <w:rFonts w:ascii="Times New Roman" w:hAnsi="Times New Roman" w:cs="Times New Roman"/>
                <w:b/>
              </w:rPr>
              <w:t>TOTAL PROPOSED</w:t>
            </w:r>
          </w:p>
        </w:tc>
        <w:tc>
          <w:tcPr>
            <w:tcW w:w="2250" w:type="dxa"/>
          </w:tcPr>
          <w:p w:rsidR="001936CC" w:rsidRPr="001936CC" w:rsidRDefault="00105EF4" w:rsidP="001936CC">
            <w:pPr>
              <w:jc w:val="right"/>
              <w:rPr>
                <w:rFonts w:ascii="Times New Roman" w:hAnsi="Times New Roman" w:cs="Times New Roman"/>
                <w:b/>
              </w:rPr>
            </w:pPr>
            <w:r>
              <w:rPr>
                <w:rFonts w:ascii="Times New Roman" w:hAnsi="Times New Roman" w:cs="Times New Roman"/>
                <w:b/>
              </w:rPr>
              <w:t>1,600</w:t>
            </w:r>
          </w:p>
        </w:tc>
        <w:tc>
          <w:tcPr>
            <w:tcW w:w="2250" w:type="dxa"/>
          </w:tcPr>
          <w:p w:rsidR="001936CC" w:rsidRPr="001936CC" w:rsidRDefault="002F21FF" w:rsidP="001936CC">
            <w:pPr>
              <w:jc w:val="right"/>
              <w:rPr>
                <w:rFonts w:ascii="Times New Roman" w:hAnsi="Times New Roman" w:cs="Times New Roman"/>
                <w:b/>
              </w:rPr>
            </w:pPr>
            <w:r>
              <w:rPr>
                <w:rFonts w:ascii="Times New Roman" w:hAnsi="Times New Roman" w:cs="Times New Roman"/>
                <w:b/>
              </w:rPr>
              <w:t>1,600</w:t>
            </w:r>
          </w:p>
        </w:tc>
      </w:tr>
    </w:tbl>
    <w:p w:rsidR="001936CC" w:rsidRPr="001936CC" w:rsidRDefault="00F5391E" w:rsidP="001936CC">
      <w:pPr>
        <w:ind w:left="1440" w:firstLine="720"/>
      </w:pPr>
      <w:r>
        <w:t xml:space="preserve"> </w:t>
      </w:r>
    </w:p>
    <w:p w:rsidR="00F5391E" w:rsidRDefault="00F5391E" w:rsidP="001936CC">
      <w:pPr>
        <w:rPr>
          <w:b/>
        </w:rPr>
      </w:pPr>
      <w:r>
        <w:rPr>
          <w:b/>
        </w:rPr>
        <w:tab/>
      </w:r>
      <w:r>
        <w:rPr>
          <w:b/>
        </w:rPr>
        <w:tab/>
      </w:r>
      <w:r>
        <w:rPr>
          <w:b/>
        </w:rPr>
        <w:tab/>
      </w:r>
      <w:r w:rsidRPr="00AF27B1">
        <w:rPr>
          <w:b/>
        </w:rPr>
        <w:t>Budget Committee Recommendation:</w:t>
      </w:r>
      <w:r>
        <w:tab/>
      </w:r>
      <w:r w:rsidRPr="00F5391E">
        <w:rPr>
          <w:b/>
        </w:rPr>
        <w:t>$1,600</w:t>
      </w:r>
      <w:r w:rsidRPr="00F5391E">
        <w:rPr>
          <w:b/>
        </w:rPr>
        <w:tab/>
      </w:r>
      <w:r w:rsidRPr="00F5391E">
        <w:rPr>
          <w:b/>
        </w:rPr>
        <w:tab/>
        <w:t>(8-0-0)</w:t>
      </w:r>
    </w:p>
    <w:p w:rsidR="007E2558" w:rsidRDefault="007E2558" w:rsidP="001936CC">
      <w:pPr>
        <w:rPr>
          <w:b/>
        </w:rPr>
      </w:pPr>
    </w:p>
    <w:p w:rsidR="007E2558" w:rsidRDefault="007E2558" w:rsidP="001936CC">
      <w:pPr>
        <w:rPr>
          <w:b/>
        </w:rPr>
      </w:pPr>
      <w:r>
        <w:rPr>
          <w:b/>
        </w:rPr>
        <w:tab/>
      </w:r>
      <w:r>
        <w:rPr>
          <w:b/>
        </w:rPr>
        <w:tab/>
      </w:r>
      <w:r>
        <w:rPr>
          <w:b/>
        </w:rPr>
        <w:tab/>
      </w:r>
      <w:r w:rsidR="00DE05A5">
        <w:rPr>
          <w:b/>
        </w:rPr>
        <w:t>Moved and Seconded.  Article Carried as written.</w:t>
      </w:r>
    </w:p>
    <w:p w:rsidR="000D71E0" w:rsidRPr="00F5391E" w:rsidRDefault="000D71E0" w:rsidP="001936CC"/>
    <w:p w:rsidR="00F5391E" w:rsidRDefault="00F5391E" w:rsidP="001936CC">
      <w:pPr>
        <w:rPr>
          <w:b/>
        </w:rPr>
      </w:pPr>
    </w:p>
    <w:p w:rsidR="001936CC" w:rsidRPr="001936CC" w:rsidRDefault="00F5391E" w:rsidP="001936CC">
      <w:r>
        <w:rPr>
          <w:b/>
        </w:rPr>
        <w:t>ARTICLE</w:t>
      </w:r>
      <w:r>
        <w:rPr>
          <w:b/>
        </w:rPr>
        <w:tab/>
        <w:t>09</w:t>
      </w:r>
      <w:r w:rsidR="001936CC" w:rsidRPr="001936CC">
        <w:rPr>
          <w:b/>
        </w:rPr>
        <w:tab/>
      </w:r>
      <w:r w:rsidR="001936CC" w:rsidRPr="001936CC">
        <w:t xml:space="preserve">To see if the Town will vote to raise and appropriate the amount of </w:t>
      </w:r>
      <w:r w:rsidR="001936CC" w:rsidRPr="001936CC">
        <w:rPr>
          <w:b/>
        </w:rPr>
        <w:t>$</w:t>
      </w:r>
      <w:r w:rsidR="009C4BF1">
        <w:rPr>
          <w:b/>
        </w:rPr>
        <w:t>6</w:t>
      </w:r>
      <w:r w:rsidR="001936CC" w:rsidRPr="001936CC">
        <w:rPr>
          <w:b/>
        </w:rPr>
        <w:t>,</w:t>
      </w:r>
      <w:r w:rsidR="009C4BF1">
        <w:rPr>
          <w:b/>
        </w:rPr>
        <w:t>396</w:t>
      </w:r>
      <w:r w:rsidR="001936CC" w:rsidRPr="001936CC">
        <w:t xml:space="preserve"> for the</w:t>
      </w:r>
    </w:p>
    <w:p w:rsidR="001936CC" w:rsidRDefault="001936CC" w:rsidP="001936CC">
      <w:pPr>
        <w:ind w:left="1440" w:firstLine="720"/>
      </w:pPr>
      <w:r w:rsidRPr="001936CC">
        <w:t>Planning Board expenses.</w:t>
      </w:r>
    </w:p>
    <w:p w:rsidR="000D71E0" w:rsidRDefault="000D71E0" w:rsidP="001936CC">
      <w:pPr>
        <w:ind w:left="1440" w:firstLine="720"/>
      </w:pPr>
    </w:p>
    <w:p w:rsidR="000D71E0" w:rsidRDefault="000D71E0" w:rsidP="001936CC">
      <w:pPr>
        <w:ind w:left="1440" w:firstLine="720"/>
      </w:pPr>
    </w:p>
    <w:p w:rsidR="000D71E0" w:rsidRDefault="000D71E0" w:rsidP="001936CC">
      <w:pPr>
        <w:ind w:left="1440" w:firstLine="720"/>
      </w:pPr>
    </w:p>
    <w:p w:rsidR="000D71E0" w:rsidRDefault="000D71E0" w:rsidP="001936CC">
      <w:pPr>
        <w:ind w:left="1440" w:firstLine="720"/>
      </w:pPr>
    </w:p>
    <w:p w:rsidR="000D71E0" w:rsidRDefault="000D71E0" w:rsidP="001936CC">
      <w:pPr>
        <w:ind w:left="1440" w:firstLine="720"/>
      </w:pPr>
    </w:p>
    <w:p w:rsidR="000D71E0" w:rsidRDefault="00ED7529" w:rsidP="001936CC">
      <w:pPr>
        <w:ind w:left="1440" w:firstLine="720"/>
      </w:pPr>
      <w:r>
        <w:lastRenderedPageBreak/>
        <w:tab/>
      </w:r>
      <w:r>
        <w:tab/>
      </w:r>
      <w:r>
        <w:tab/>
      </w:r>
      <w:r>
        <w:tab/>
      </w:r>
    </w:p>
    <w:p w:rsidR="000D71E0" w:rsidRDefault="000D71E0" w:rsidP="001936CC">
      <w:pPr>
        <w:ind w:left="1440" w:firstLine="720"/>
      </w:pPr>
    </w:p>
    <w:p w:rsidR="004F29B3" w:rsidRDefault="004F29B3" w:rsidP="000D71E0">
      <w:pPr>
        <w:jc w:val="center"/>
        <w:rPr>
          <w:b/>
        </w:rPr>
      </w:pPr>
    </w:p>
    <w:p w:rsidR="004F29B3" w:rsidRDefault="004F29B3" w:rsidP="000D71E0">
      <w:pPr>
        <w:jc w:val="center"/>
        <w:rPr>
          <w:b/>
        </w:rPr>
      </w:pPr>
    </w:p>
    <w:p w:rsidR="000D71E0" w:rsidRPr="00E926A4" w:rsidRDefault="000D71E0" w:rsidP="000D71E0">
      <w:pPr>
        <w:jc w:val="center"/>
        <w:rPr>
          <w:b/>
        </w:rPr>
      </w:pPr>
      <w:r w:rsidRPr="00E926A4">
        <w:rPr>
          <w:b/>
        </w:rPr>
        <w:t>WARRANT FOR TOWN MEETING</w:t>
      </w:r>
    </w:p>
    <w:p w:rsidR="000D71E0" w:rsidRPr="00E926A4" w:rsidRDefault="000D71E0" w:rsidP="000D71E0">
      <w:pPr>
        <w:jc w:val="center"/>
        <w:rPr>
          <w:b/>
        </w:rPr>
      </w:pPr>
      <w:r w:rsidRPr="00E926A4">
        <w:rPr>
          <w:b/>
        </w:rPr>
        <w:t>TOWN OF BROWNFIELD</w:t>
      </w:r>
    </w:p>
    <w:p w:rsidR="000D71E0" w:rsidRPr="00E926A4" w:rsidRDefault="000D71E0" w:rsidP="000D71E0">
      <w:pPr>
        <w:jc w:val="center"/>
        <w:rPr>
          <w:b/>
        </w:rPr>
      </w:pPr>
      <w:r w:rsidRPr="00E926A4">
        <w:rPr>
          <w:b/>
        </w:rPr>
        <w:t>FOR FISCAL YEAR JULY 1, 201</w:t>
      </w:r>
      <w:r>
        <w:rPr>
          <w:b/>
        </w:rPr>
        <w:t>8</w:t>
      </w:r>
      <w:r w:rsidRPr="00E926A4">
        <w:rPr>
          <w:b/>
        </w:rPr>
        <w:t xml:space="preserve"> – JUNE 30, 201</w:t>
      </w:r>
      <w:r>
        <w:rPr>
          <w:b/>
        </w:rPr>
        <w:t>9</w:t>
      </w:r>
    </w:p>
    <w:p w:rsidR="001936CC" w:rsidRPr="001936CC" w:rsidRDefault="001936CC" w:rsidP="001936CC">
      <w:r w:rsidRPr="001936CC">
        <w:rPr>
          <w:b/>
        </w:rPr>
        <w:tab/>
      </w:r>
      <w:r w:rsidRPr="001936CC">
        <w:rPr>
          <w:b/>
        </w:rPr>
        <w:tab/>
      </w:r>
    </w:p>
    <w:tbl>
      <w:tblPr>
        <w:tblStyle w:val="TableGrid2"/>
        <w:tblW w:w="8010" w:type="dxa"/>
        <w:tblInd w:w="2245" w:type="dxa"/>
        <w:tblLook w:val="04E0" w:firstRow="1" w:lastRow="1" w:firstColumn="1" w:lastColumn="0" w:noHBand="0" w:noVBand="1"/>
      </w:tblPr>
      <w:tblGrid>
        <w:gridCol w:w="3330"/>
        <w:gridCol w:w="2340"/>
        <w:gridCol w:w="2340"/>
      </w:tblGrid>
      <w:tr w:rsidR="001936CC" w:rsidRPr="001936CC" w:rsidTr="004B6A90">
        <w:trPr>
          <w:trHeight w:val="265"/>
        </w:trPr>
        <w:tc>
          <w:tcPr>
            <w:tcW w:w="3330" w:type="dxa"/>
          </w:tcPr>
          <w:p w:rsidR="001936CC" w:rsidRPr="001936CC" w:rsidRDefault="001936CC" w:rsidP="001936CC">
            <w:pPr>
              <w:rPr>
                <w:rFonts w:ascii="Times New Roman" w:hAnsi="Times New Roman" w:cs="Times New Roman"/>
                <w:b/>
              </w:rPr>
            </w:pPr>
          </w:p>
        </w:tc>
        <w:tc>
          <w:tcPr>
            <w:tcW w:w="2340" w:type="dxa"/>
          </w:tcPr>
          <w:p w:rsidR="001936CC" w:rsidRPr="001936CC" w:rsidRDefault="005B18D9" w:rsidP="001936CC">
            <w:pPr>
              <w:jc w:val="center"/>
              <w:rPr>
                <w:rFonts w:ascii="Times New Roman" w:hAnsi="Times New Roman" w:cs="Times New Roman"/>
                <w:b/>
              </w:rPr>
            </w:pPr>
            <w:r>
              <w:rPr>
                <w:rFonts w:ascii="Times New Roman" w:hAnsi="Times New Roman" w:cs="Times New Roman"/>
                <w:b/>
              </w:rPr>
              <w:t>2017/2018</w:t>
            </w:r>
          </w:p>
        </w:tc>
        <w:tc>
          <w:tcPr>
            <w:tcW w:w="2340" w:type="dxa"/>
          </w:tcPr>
          <w:p w:rsidR="001936CC" w:rsidRPr="001936CC" w:rsidRDefault="005B18D9" w:rsidP="001936CC">
            <w:pPr>
              <w:jc w:val="center"/>
              <w:rPr>
                <w:rFonts w:ascii="Times New Roman" w:hAnsi="Times New Roman" w:cs="Times New Roman"/>
                <w:b/>
              </w:rPr>
            </w:pPr>
            <w:r>
              <w:rPr>
                <w:rFonts w:ascii="Times New Roman" w:hAnsi="Times New Roman" w:cs="Times New Roman"/>
                <w:b/>
              </w:rPr>
              <w:t>2018/2019</w:t>
            </w:r>
          </w:p>
        </w:tc>
      </w:tr>
      <w:tr w:rsidR="001936CC" w:rsidRPr="001936CC" w:rsidTr="004B6A90">
        <w:trPr>
          <w:trHeight w:val="265"/>
        </w:trPr>
        <w:tc>
          <w:tcPr>
            <w:tcW w:w="333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Mileage/Fuel</w:t>
            </w:r>
          </w:p>
        </w:tc>
        <w:tc>
          <w:tcPr>
            <w:tcW w:w="234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150</w:t>
            </w:r>
          </w:p>
        </w:tc>
        <w:tc>
          <w:tcPr>
            <w:tcW w:w="2340" w:type="dxa"/>
          </w:tcPr>
          <w:p w:rsidR="001936CC" w:rsidRPr="001936CC" w:rsidRDefault="009B41A2" w:rsidP="001936CC">
            <w:pPr>
              <w:jc w:val="right"/>
              <w:rPr>
                <w:rFonts w:ascii="Times New Roman" w:hAnsi="Times New Roman" w:cs="Times New Roman"/>
              </w:rPr>
            </w:pPr>
            <w:r>
              <w:rPr>
                <w:rFonts w:ascii="Times New Roman" w:hAnsi="Times New Roman" w:cs="Times New Roman"/>
              </w:rPr>
              <w:t>150</w:t>
            </w:r>
          </w:p>
        </w:tc>
      </w:tr>
      <w:tr w:rsidR="001936CC" w:rsidRPr="001936CC" w:rsidTr="004B6A90">
        <w:trPr>
          <w:trHeight w:val="265"/>
        </w:trPr>
        <w:tc>
          <w:tcPr>
            <w:tcW w:w="333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Seminars</w:t>
            </w:r>
          </w:p>
        </w:tc>
        <w:tc>
          <w:tcPr>
            <w:tcW w:w="234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500</w:t>
            </w:r>
          </w:p>
        </w:tc>
        <w:tc>
          <w:tcPr>
            <w:tcW w:w="2340" w:type="dxa"/>
          </w:tcPr>
          <w:p w:rsidR="001936CC" w:rsidRPr="001936CC" w:rsidRDefault="009B41A2" w:rsidP="001936CC">
            <w:pPr>
              <w:jc w:val="right"/>
              <w:rPr>
                <w:rFonts w:ascii="Times New Roman" w:hAnsi="Times New Roman" w:cs="Times New Roman"/>
              </w:rPr>
            </w:pPr>
            <w:r>
              <w:rPr>
                <w:rFonts w:ascii="Times New Roman" w:hAnsi="Times New Roman" w:cs="Times New Roman"/>
              </w:rPr>
              <w:t>500</w:t>
            </w:r>
          </w:p>
        </w:tc>
      </w:tr>
      <w:tr w:rsidR="001936CC" w:rsidRPr="001936CC" w:rsidTr="004B6A90">
        <w:trPr>
          <w:trHeight w:val="265"/>
        </w:trPr>
        <w:tc>
          <w:tcPr>
            <w:tcW w:w="333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Land Use Law Books</w:t>
            </w:r>
          </w:p>
        </w:tc>
        <w:tc>
          <w:tcPr>
            <w:tcW w:w="234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0</w:t>
            </w:r>
          </w:p>
        </w:tc>
        <w:tc>
          <w:tcPr>
            <w:tcW w:w="2340" w:type="dxa"/>
          </w:tcPr>
          <w:p w:rsidR="001936CC" w:rsidRPr="001936CC" w:rsidRDefault="009B41A2" w:rsidP="001936CC">
            <w:pPr>
              <w:jc w:val="right"/>
              <w:rPr>
                <w:rFonts w:ascii="Times New Roman" w:hAnsi="Times New Roman" w:cs="Times New Roman"/>
              </w:rPr>
            </w:pPr>
            <w:r>
              <w:rPr>
                <w:rFonts w:ascii="Times New Roman" w:hAnsi="Times New Roman" w:cs="Times New Roman"/>
              </w:rPr>
              <w:t>100</w:t>
            </w:r>
          </w:p>
        </w:tc>
      </w:tr>
      <w:tr w:rsidR="001936CC" w:rsidRPr="001936CC" w:rsidTr="004B6A90">
        <w:trPr>
          <w:trHeight w:val="265"/>
        </w:trPr>
        <w:tc>
          <w:tcPr>
            <w:tcW w:w="333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Postage</w:t>
            </w:r>
          </w:p>
        </w:tc>
        <w:tc>
          <w:tcPr>
            <w:tcW w:w="234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75</w:t>
            </w:r>
          </w:p>
        </w:tc>
        <w:tc>
          <w:tcPr>
            <w:tcW w:w="2340" w:type="dxa"/>
          </w:tcPr>
          <w:p w:rsidR="001936CC" w:rsidRPr="001936CC" w:rsidRDefault="009B41A2" w:rsidP="001936CC">
            <w:pPr>
              <w:jc w:val="right"/>
              <w:rPr>
                <w:rFonts w:ascii="Times New Roman" w:hAnsi="Times New Roman" w:cs="Times New Roman"/>
              </w:rPr>
            </w:pPr>
            <w:r>
              <w:rPr>
                <w:rFonts w:ascii="Times New Roman" w:hAnsi="Times New Roman" w:cs="Times New Roman"/>
              </w:rPr>
              <w:t>150</w:t>
            </w:r>
          </w:p>
        </w:tc>
      </w:tr>
      <w:tr w:rsidR="001936CC" w:rsidRPr="001936CC" w:rsidTr="004B6A90">
        <w:trPr>
          <w:trHeight w:val="265"/>
        </w:trPr>
        <w:tc>
          <w:tcPr>
            <w:tcW w:w="333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Advertising</w:t>
            </w:r>
          </w:p>
        </w:tc>
        <w:tc>
          <w:tcPr>
            <w:tcW w:w="234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300</w:t>
            </w:r>
          </w:p>
        </w:tc>
        <w:tc>
          <w:tcPr>
            <w:tcW w:w="2340" w:type="dxa"/>
          </w:tcPr>
          <w:p w:rsidR="001936CC" w:rsidRPr="001936CC" w:rsidRDefault="009B41A2" w:rsidP="001936CC">
            <w:pPr>
              <w:jc w:val="right"/>
              <w:rPr>
                <w:rFonts w:ascii="Times New Roman" w:hAnsi="Times New Roman" w:cs="Times New Roman"/>
              </w:rPr>
            </w:pPr>
            <w:r>
              <w:rPr>
                <w:rFonts w:ascii="Times New Roman" w:hAnsi="Times New Roman" w:cs="Times New Roman"/>
              </w:rPr>
              <w:t>150</w:t>
            </w:r>
          </w:p>
        </w:tc>
      </w:tr>
      <w:tr w:rsidR="009B41A2" w:rsidRPr="009B41A2" w:rsidTr="004B6A90">
        <w:trPr>
          <w:trHeight w:val="265"/>
        </w:trPr>
        <w:tc>
          <w:tcPr>
            <w:tcW w:w="3330" w:type="dxa"/>
          </w:tcPr>
          <w:p w:rsidR="009B41A2" w:rsidRPr="009B41A2" w:rsidRDefault="009B41A2" w:rsidP="001936CC">
            <w:pPr>
              <w:rPr>
                <w:sz w:val="22"/>
                <w:szCs w:val="22"/>
              </w:rPr>
            </w:pPr>
            <w:r w:rsidRPr="009B41A2">
              <w:rPr>
                <w:sz w:val="22"/>
                <w:szCs w:val="22"/>
              </w:rPr>
              <w:t>Supplies</w:t>
            </w:r>
          </w:p>
        </w:tc>
        <w:tc>
          <w:tcPr>
            <w:tcW w:w="2340" w:type="dxa"/>
          </w:tcPr>
          <w:p w:rsidR="009B41A2" w:rsidRPr="00EA1412" w:rsidRDefault="00EA1412" w:rsidP="001936CC">
            <w:pPr>
              <w:jc w:val="right"/>
              <w:rPr>
                <w:sz w:val="22"/>
                <w:szCs w:val="22"/>
              </w:rPr>
            </w:pPr>
            <w:r w:rsidRPr="00EA1412">
              <w:rPr>
                <w:sz w:val="22"/>
                <w:szCs w:val="22"/>
              </w:rPr>
              <w:t>0</w:t>
            </w:r>
          </w:p>
        </w:tc>
        <w:tc>
          <w:tcPr>
            <w:tcW w:w="2340" w:type="dxa"/>
          </w:tcPr>
          <w:p w:rsidR="009B41A2" w:rsidRPr="009B41A2" w:rsidRDefault="009B41A2" w:rsidP="001936CC">
            <w:pPr>
              <w:jc w:val="right"/>
              <w:rPr>
                <w:sz w:val="22"/>
                <w:szCs w:val="22"/>
              </w:rPr>
            </w:pPr>
            <w:r w:rsidRPr="009B41A2">
              <w:rPr>
                <w:sz w:val="22"/>
                <w:szCs w:val="22"/>
              </w:rPr>
              <w:t>250</w:t>
            </w:r>
          </w:p>
        </w:tc>
      </w:tr>
      <w:tr w:rsidR="009B41A2" w:rsidRPr="001936CC" w:rsidTr="004B6A90">
        <w:trPr>
          <w:trHeight w:val="265"/>
        </w:trPr>
        <w:tc>
          <w:tcPr>
            <w:tcW w:w="3330" w:type="dxa"/>
          </w:tcPr>
          <w:p w:rsidR="009B41A2" w:rsidRPr="009B41A2" w:rsidRDefault="009B41A2" w:rsidP="001936CC">
            <w:pPr>
              <w:rPr>
                <w:sz w:val="22"/>
                <w:szCs w:val="22"/>
              </w:rPr>
            </w:pPr>
            <w:r w:rsidRPr="009B41A2">
              <w:rPr>
                <w:sz w:val="22"/>
                <w:szCs w:val="22"/>
              </w:rPr>
              <w:t>Website</w:t>
            </w:r>
          </w:p>
        </w:tc>
        <w:tc>
          <w:tcPr>
            <w:tcW w:w="2340" w:type="dxa"/>
          </w:tcPr>
          <w:p w:rsidR="009B41A2" w:rsidRPr="00EA1412" w:rsidRDefault="00EA1412" w:rsidP="001936CC">
            <w:pPr>
              <w:jc w:val="right"/>
              <w:rPr>
                <w:sz w:val="22"/>
                <w:szCs w:val="22"/>
              </w:rPr>
            </w:pPr>
            <w:r w:rsidRPr="00EA1412">
              <w:rPr>
                <w:sz w:val="22"/>
                <w:szCs w:val="22"/>
              </w:rPr>
              <w:t>0</w:t>
            </w:r>
          </w:p>
        </w:tc>
        <w:tc>
          <w:tcPr>
            <w:tcW w:w="2340" w:type="dxa"/>
          </w:tcPr>
          <w:p w:rsidR="009B41A2" w:rsidRPr="009B41A2" w:rsidRDefault="009B41A2" w:rsidP="001936CC">
            <w:pPr>
              <w:jc w:val="right"/>
              <w:rPr>
                <w:sz w:val="22"/>
                <w:szCs w:val="22"/>
              </w:rPr>
            </w:pPr>
            <w:r w:rsidRPr="009B41A2">
              <w:rPr>
                <w:sz w:val="22"/>
                <w:szCs w:val="22"/>
              </w:rPr>
              <w:t>96</w:t>
            </w:r>
          </w:p>
        </w:tc>
      </w:tr>
      <w:tr w:rsidR="001936CC" w:rsidRPr="001936CC" w:rsidTr="004B6A90">
        <w:trPr>
          <w:trHeight w:val="265"/>
        </w:trPr>
        <w:tc>
          <w:tcPr>
            <w:tcW w:w="333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Legal</w:t>
            </w:r>
          </w:p>
        </w:tc>
        <w:tc>
          <w:tcPr>
            <w:tcW w:w="2340" w:type="dxa"/>
          </w:tcPr>
          <w:p w:rsidR="001936CC" w:rsidRPr="001936CC" w:rsidRDefault="00105EF4" w:rsidP="001936CC">
            <w:pPr>
              <w:jc w:val="right"/>
              <w:rPr>
                <w:rFonts w:ascii="Times New Roman" w:hAnsi="Times New Roman" w:cs="Times New Roman"/>
              </w:rPr>
            </w:pPr>
            <w:r>
              <w:rPr>
                <w:rFonts w:ascii="Times New Roman" w:hAnsi="Times New Roman" w:cs="Times New Roman"/>
              </w:rPr>
              <w:t>3,000</w:t>
            </w:r>
          </w:p>
        </w:tc>
        <w:tc>
          <w:tcPr>
            <w:tcW w:w="2340" w:type="dxa"/>
          </w:tcPr>
          <w:p w:rsidR="001936CC" w:rsidRPr="001936CC" w:rsidRDefault="009B41A2" w:rsidP="001936CC">
            <w:pPr>
              <w:jc w:val="right"/>
              <w:rPr>
                <w:rFonts w:ascii="Times New Roman" w:hAnsi="Times New Roman" w:cs="Times New Roman"/>
              </w:rPr>
            </w:pPr>
            <w:r>
              <w:rPr>
                <w:rFonts w:ascii="Times New Roman" w:hAnsi="Times New Roman" w:cs="Times New Roman"/>
              </w:rPr>
              <w:t>5,000</w:t>
            </w:r>
          </w:p>
        </w:tc>
      </w:tr>
      <w:tr w:rsidR="001936CC" w:rsidRPr="001936CC" w:rsidTr="004B6A90">
        <w:trPr>
          <w:trHeight w:val="250"/>
        </w:trPr>
        <w:tc>
          <w:tcPr>
            <w:tcW w:w="3330" w:type="dxa"/>
          </w:tcPr>
          <w:p w:rsidR="001936CC" w:rsidRPr="001936CC" w:rsidRDefault="000D71E0" w:rsidP="001936CC">
            <w:pPr>
              <w:rPr>
                <w:rFonts w:ascii="Times New Roman" w:hAnsi="Times New Roman" w:cs="Times New Roman"/>
                <w:b/>
              </w:rPr>
            </w:pPr>
            <w:r>
              <w:rPr>
                <w:rFonts w:ascii="Times New Roman" w:hAnsi="Times New Roman" w:cs="Times New Roman"/>
                <w:b/>
              </w:rPr>
              <w:t>T</w:t>
            </w:r>
            <w:r w:rsidR="001936CC" w:rsidRPr="001936CC">
              <w:rPr>
                <w:rFonts w:ascii="Times New Roman" w:hAnsi="Times New Roman" w:cs="Times New Roman"/>
                <w:b/>
              </w:rPr>
              <w:t>OTAL PROPOSED</w:t>
            </w:r>
          </w:p>
        </w:tc>
        <w:tc>
          <w:tcPr>
            <w:tcW w:w="2340" w:type="dxa"/>
          </w:tcPr>
          <w:p w:rsidR="001936CC" w:rsidRPr="001936CC" w:rsidRDefault="00105EF4" w:rsidP="001936CC">
            <w:pPr>
              <w:jc w:val="right"/>
              <w:rPr>
                <w:rFonts w:ascii="Times New Roman" w:hAnsi="Times New Roman" w:cs="Times New Roman"/>
                <w:b/>
              </w:rPr>
            </w:pPr>
            <w:r>
              <w:rPr>
                <w:rFonts w:ascii="Times New Roman" w:hAnsi="Times New Roman" w:cs="Times New Roman"/>
                <w:b/>
              </w:rPr>
              <w:t>4,025</w:t>
            </w:r>
          </w:p>
        </w:tc>
        <w:tc>
          <w:tcPr>
            <w:tcW w:w="2340" w:type="dxa"/>
          </w:tcPr>
          <w:p w:rsidR="001936CC" w:rsidRPr="001936CC" w:rsidRDefault="009C4BF1" w:rsidP="001936CC">
            <w:pPr>
              <w:jc w:val="right"/>
              <w:rPr>
                <w:rFonts w:ascii="Times New Roman" w:hAnsi="Times New Roman" w:cs="Times New Roman"/>
                <w:b/>
              </w:rPr>
            </w:pPr>
            <w:r>
              <w:rPr>
                <w:rFonts w:ascii="Times New Roman" w:hAnsi="Times New Roman" w:cs="Times New Roman"/>
                <w:b/>
              </w:rPr>
              <w:t>6,396</w:t>
            </w:r>
          </w:p>
        </w:tc>
      </w:tr>
    </w:tbl>
    <w:p w:rsidR="001936CC" w:rsidRPr="001936CC" w:rsidRDefault="000D71E0" w:rsidP="001936CC">
      <w:r>
        <w:t xml:space="preserve">  </w:t>
      </w:r>
      <w:r>
        <w:tab/>
      </w:r>
      <w:r>
        <w:tab/>
      </w:r>
      <w:r>
        <w:tab/>
        <w:t xml:space="preserve"> </w:t>
      </w:r>
    </w:p>
    <w:p w:rsidR="001936CC" w:rsidRDefault="001936CC" w:rsidP="001936CC">
      <w:pPr>
        <w:rPr>
          <w:b/>
        </w:rPr>
      </w:pPr>
      <w:r w:rsidRPr="001936CC">
        <w:tab/>
      </w:r>
      <w:r w:rsidRPr="001936CC">
        <w:tab/>
      </w:r>
      <w:r w:rsidRPr="001936CC">
        <w:tab/>
      </w:r>
      <w:r w:rsidR="000D71E0">
        <w:t xml:space="preserve"> </w:t>
      </w:r>
      <w:r w:rsidR="000D71E0" w:rsidRPr="00AF27B1">
        <w:rPr>
          <w:b/>
        </w:rPr>
        <w:t>Budget Committee Recommendation:</w:t>
      </w:r>
      <w:r w:rsidR="000D71E0">
        <w:tab/>
      </w:r>
      <w:r w:rsidR="000D71E0" w:rsidRPr="000D71E0">
        <w:rPr>
          <w:b/>
        </w:rPr>
        <w:t>$6,396</w:t>
      </w:r>
      <w:r w:rsidR="000D71E0" w:rsidRPr="000D71E0">
        <w:rPr>
          <w:b/>
        </w:rPr>
        <w:tab/>
      </w:r>
      <w:r w:rsidR="000D71E0" w:rsidRPr="000D71E0">
        <w:rPr>
          <w:b/>
        </w:rPr>
        <w:tab/>
        <w:t>(6-0-4)</w:t>
      </w:r>
    </w:p>
    <w:p w:rsidR="00634A16" w:rsidRDefault="00634A16" w:rsidP="001936CC">
      <w:pPr>
        <w:rPr>
          <w:b/>
        </w:rPr>
      </w:pPr>
    </w:p>
    <w:p w:rsidR="00634A16" w:rsidRDefault="00634A16" w:rsidP="001936CC">
      <w:pPr>
        <w:rPr>
          <w:b/>
        </w:rPr>
      </w:pPr>
      <w:r>
        <w:rPr>
          <w:b/>
        </w:rPr>
        <w:tab/>
      </w:r>
      <w:r>
        <w:rPr>
          <w:b/>
        </w:rPr>
        <w:tab/>
      </w:r>
      <w:r>
        <w:rPr>
          <w:b/>
        </w:rPr>
        <w:tab/>
        <w:t>Moved and Seconded.  Article Carried as written.</w:t>
      </w:r>
    </w:p>
    <w:p w:rsidR="000D71E0" w:rsidRPr="000D71E0" w:rsidRDefault="000D71E0" w:rsidP="001936CC">
      <w:pPr>
        <w:rPr>
          <w:b/>
        </w:rPr>
      </w:pPr>
    </w:p>
    <w:p w:rsidR="001936CC" w:rsidRPr="001936CC" w:rsidRDefault="000D71E0" w:rsidP="001936CC">
      <w:r>
        <w:rPr>
          <w:b/>
        </w:rPr>
        <w:t>ARTICLE</w:t>
      </w:r>
      <w:r>
        <w:rPr>
          <w:b/>
        </w:rPr>
        <w:tab/>
        <w:t>10</w:t>
      </w:r>
      <w:r w:rsidR="001936CC" w:rsidRPr="001936CC">
        <w:rPr>
          <w:b/>
          <w:color w:val="FF0000"/>
        </w:rPr>
        <w:tab/>
      </w:r>
      <w:r w:rsidR="001936CC" w:rsidRPr="001936CC">
        <w:t xml:space="preserve">To see if the Town will vote to raise and appropriate the amount of </w:t>
      </w:r>
      <w:r w:rsidR="001936CC" w:rsidRPr="001936CC">
        <w:rPr>
          <w:b/>
        </w:rPr>
        <w:t>$</w:t>
      </w:r>
      <w:r w:rsidR="00845AC2">
        <w:rPr>
          <w:b/>
        </w:rPr>
        <w:t>6</w:t>
      </w:r>
      <w:r w:rsidR="001936CC" w:rsidRPr="001936CC">
        <w:rPr>
          <w:b/>
        </w:rPr>
        <w:t>,</w:t>
      </w:r>
      <w:r w:rsidR="00845AC2">
        <w:rPr>
          <w:b/>
        </w:rPr>
        <w:t>025</w:t>
      </w:r>
      <w:r w:rsidR="001936CC" w:rsidRPr="001936CC">
        <w:t xml:space="preserve"> for the</w:t>
      </w:r>
    </w:p>
    <w:p w:rsidR="001936CC" w:rsidRPr="001936CC" w:rsidRDefault="001936CC" w:rsidP="001936CC">
      <w:pPr>
        <w:ind w:left="1440" w:firstLine="720"/>
      </w:pPr>
      <w:r w:rsidRPr="001936CC">
        <w:t>CEO/Assessing Department expenses.</w:t>
      </w:r>
    </w:p>
    <w:p w:rsidR="001936CC" w:rsidRPr="001936CC" w:rsidRDefault="001936CC" w:rsidP="001936CC">
      <w:pPr>
        <w:ind w:left="1440" w:firstLine="720"/>
      </w:pPr>
    </w:p>
    <w:tbl>
      <w:tblPr>
        <w:tblStyle w:val="TableGrid2"/>
        <w:tblW w:w="8010" w:type="dxa"/>
        <w:tblInd w:w="2245" w:type="dxa"/>
        <w:tblLook w:val="04E0" w:firstRow="1" w:lastRow="1" w:firstColumn="1" w:lastColumn="0" w:noHBand="0" w:noVBand="1"/>
      </w:tblPr>
      <w:tblGrid>
        <w:gridCol w:w="3330"/>
        <w:gridCol w:w="2340"/>
        <w:gridCol w:w="2340"/>
      </w:tblGrid>
      <w:tr w:rsidR="001936CC" w:rsidRPr="001936CC" w:rsidTr="004B6A90">
        <w:trPr>
          <w:trHeight w:val="304"/>
        </w:trPr>
        <w:tc>
          <w:tcPr>
            <w:tcW w:w="3330" w:type="dxa"/>
          </w:tcPr>
          <w:p w:rsidR="001936CC" w:rsidRPr="001936CC" w:rsidRDefault="001936CC" w:rsidP="001936CC">
            <w:pPr>
              <w:rPr>
                <w:rFonts w:ascii="Times New Roman" w:hAnsi="Times New Roman" w:cs="Times New Roman"/>
                <w:b/>
              </w:rPr>
            </w:pPr>
          </w:p>
        </w:tc>
        <w:tc>
          <w:tcPr>
            <w:tcW w:w="2340" w:type="dxa"/>
          </w:tcPr>
          <w:p w:rsidR="001936CC" w:rsidRPr="001936CC" w:rsidRDefault="005B18D9" w:rsidP="001936CC">
            <w:pPr>
              <w:jc w:val="center"/>
              <w:rPr>
                <w:rFonts w:ascii="Times New Roman" w:hAnsi="Times New Roman" w:cs="Times New Roman"/>
                <w:b/>
              </w:rPr>
            </w:pPr>
            <w:r>
              <w:rPr>
                <w:rFonts w:ascii="Times New Roman" w:hAnsi="Times New Roman" w:cs="Times New Roman"/>
                <w:b/>
              </w:rPr>
              <w:t>2017/2018</w:t>
            </w:r>
          </w:p>
        </w:tc>
        <w:tc>
          <w:tcPr>
            <w:tcW w:w="2340" w:type="dxa"/>
          </w:tcPr>
          <w:p w:rsidR="001936CC" w:rsidRPr="001936CC" w:rsidRDefault="005B18D9" w:rsidP="001936CC">
            <w:pPr>
              <w:jc w:val="center"/>
              <w:rPr>
                <w:rFonts w:ascii="Times New Roman" w:hAnsi="Times New Roman" w:cs="Times New Roman"/>
                <w:b/>
              </w:rPr>
            </w:pPr>
            <w:r>
              <w:rPr>
                <w:rFonts w:ascii="Times New Roman" w:hAnsi="Times New Roman" w:cs="Times New Roman"/>
                <w:b/>
              </w:rPr>
              <w:t>2018/2019</w:t>
            </w:r>
          </w:p>
        </w:tc>
      </w:tr>
      <w:tr w:rsidR="00C270DE" w:rsidRPr="001936CC" w:rsidTr="004B6A90">
        <w:trPr>
          <w:trHeight w:val="304"/>
        </w:trPr>
        <w:tc>
          <w:tcPr>
            <w:tcW w:w="3330" w:type="dxa"/>
          </w:tcPr>
          <w:p w:rsidR="00C270DE" w:rsidRPr="001A396F" w:rsidRDefault="001A396F" w:rsidP="001936CC">
            <w:pPr>
              <w:rPr>
                <w:sz w:val="22"/>
                <w:szCs w:val="22"/>
              </w:rPr>
            </w:pPr>
            <w:r w:rsidRPr="001A396F">
              <w:rPr>
                <w:sz w:val="22"/>
                <w:szCs w:val="22"/>
              </w:rPr>
              <w:t>Computer Update</w:t>
            </w:r>
          </w:p>
        </w:tc>
        <w:tc>
          <w:tcPr>
            <w:tcW w:w="2340" w:type="dxa"/>
          </w:tcPr>
          <w:p w:rsidR="00C270DE" w:rsidRPr="001A1142" w:rsidRDefault="001A1142" w:rsidP="001936CC">
            <w:pPr>
              <w:jc w:val="right"/>
              <w:rPr>
                <w:sz w:val="22"/>
                <w:szCs w:val="22"/>
              </w:rPr>
            </w:pPr>
            <w:r w:rsidRPr="001A1142">
              <w:rPr>
                <w:sz w:val="22"/>
                <w:szCs w:val="22"/>
              </w:rPr>
              <w:t>0</w:t>
            </w:r>
          </w:p>
        </w:tc>
        <w:tc>
          <w:tcPr>
            <w:tcW w:w="2340" w:type="dxa"/>
          </w:tcPr>
          <w:p w:rsidR="00C270DE" w:rsidRPr="001A396F" w:rsidRDefault="001A396F" w:rsidP="001936CC">
            <w:pPr>
              <w:jc w:val="right"/>
              <w:rPr>
                <w:sz w:val="22"/>
                <w:szCs w:val="22"/>
              </w:rPr>
            </w:pPr>
            <w:r w:rsidRPr="001A396F">
              <w:rPr>
                <w:sz w:val="22"/>
                <w:szCs w:val="22"/>
              </w:rPr>
              <w:t>1,000</w:t>
            </w:r>
          </w:p>
        </w:tc>
      </w:tr>
      <w:tr w:rsidR="00C270DE" w:rsidRPr="001936CC" w:rsidTr="004B6A90">
        <w:trPr>
          <w:trHeight w:val="304"/>
        </w:trPr>
        <w:tc>
          <w:tcPr>
            <w:tcW w:w="3330" w:type="dxa"/>
          </w:tcPr>
          <w:p w:rsidR="00C270DE" w:rsidRPr="001A396F" w:rsidRDefault="001A396F" w:rsidP="001936CC">
            <w:pPr>
              <w:rPr>
                <w:sz w:val="22"/>
                <w:szCs w:val="22"/>
              </w:rPr>
            </w:pPr>
            <w:r w:rsidRPr="001A396F">
              <w:rPr>
                <w:sz w:val="22"/>
                <w:szCs w:val="22"/>
              </w:rPr>
              <w:t>Annual Fee to TRIO Software</w:t>
            </w:r>
          </w:p>
        </w:tc>
        <w:tc>
          <w:tcPr>
            <w:tcW w:w="2340" w:type="dxa"/>
          </w:tcPr>
          <w:p w:rsidR="00C270DE" w:rsidRPr="001A1142" w:rsidRDefault="001A1142" w:rsidP="001936CC">
            <w:pPr>
              <w:jc w:val="right"/>
              <w:rPr>
                <w:sz w:val="22"/>
                <w:szCs w:val="22"/>
              </w:rPr>
            </w:pPr>
            <w:r w:rsidRPr="001A1142">
              <w:rPr>
                <w:sz w:val="22"/>
                <w:szCs w:val="22"/>
              </w:rPr>
              <w:t>0</w:t>
            </w:r>
          </w:p>
        </w:tc>
        <w:tc>
          <w:tcPr>
            <w:tcW w:w="2340" w:type="dxa"/>
          </w:tcPr>
          <w:p w:rsidR="00C270DE" w:rsidRPr="001A396F" w:rsidRDefault="001A396F" w:rsidP="001936CC">
            <w:pPr>
              <w:jc w:val="right"/>
              <w:rPr>
                <w:sz w:val="22"/>
                <w:szCs w:val="22"/>
              </w:rPr>
            </w:pPr>
            <w:r w:rsidRPr="001A396F">
              <w:rPr>
                <w:sz w:val="22"/>
                <w:szCs w:val="22"/>
              </w:rPr>
              <w:t>325</w:t>
            </w:r>
          </w:p>
        </w:tc>
      </w:tr>
      <w:tr w:rsidR="00C270DE" w:rsidRPr="001936CC" w:rsidTr="004B6A90">
        <w:trPr>
          <w:trHeight w:val="304"/>
        </w:trPr>
        <w:tc>
          <w:tcPr>
            <w:tcW w:w="3330" w:type="dxa"/>
          </w:tcPr>
          <w:p w:rsidR="00C270DE" w:rsidRPr="00C270DE" w:rsidRDefault="00C270DE" w:rsidP="001936CC">
            <w:pPr>
              <w:rPr>
                <w:sz w:val="22"/>
                <w:szCs w:val="22"/>
              </w:rPr>
            </w:pPr>
            <w:r w:rsidRPr="00C270DE">
              <w:rPr>
                <w:sz w:val="22"/>
                <w:szCs w:val="22"/>
              </w:rPr>
              <w:t>Computer Software/Assessing</w:t>
            </w:r>
          </w:p>
        </w:tc>
        <w:tc>
          <w:tcPr>
            <w:tcW w:w="2340" w:type="dxa"/>
          </w:tcPr>
          <w:p w:rsidR="00C270DE" w:rsidRPr="001A1142" w:rsidRDefault="001A1142" w:rsidP="001936CC">
            <w:pPr>
              <w:jc w:val="right"/>
              <w:rPr>
                <w:sz w:val="22"/>
                <w:szCs w:val="22"/>
              </w:rPr>
            </w:pPr>
            <w:r w:rsidRPr="001A1142">
              <w:rPr>
                <w:sz w:val="22"/>
                <w:szCs w:val="22"/>
              </w:rPr>
              <w:t>0</w:t>
            </w:r>
          </w:p>
        </w:tc>
        <w:tc>
          <w:tcPr>
            <w:tcW w:w="2340" w:type="dxa"/>
          </w:tcPr>
          <w:p w:rsidR="00C270DE" w:rsidRPr="001A396F" w:rsidRDefault="00C270DE" w:rsidP="001936CC">
            <w:pPr>
              <w:jc w:val="right"/>
              <w:rPr>
                <w:sz w:val="22"/>
                <w:szCs w:val="22"/>
              </w:rPr>
            </w:pPr>
            <w:r w:rsidRPr="001A396F">
              <w:rPr>
                <w:sz w:val="22"/>
                <w:szCs w:val="22"/>
              </w:rPr>
              <w:t>1,000</w:t>
            </w:r>
          </w:p>
        </w:tc>
      </w:tr>
      <w:tr w:rsidR="001936CC" w:rsidRPr="001936CC" w:rsidTr="004B6A90">
        <w:trPr>
          <w:trHeight w:val="304"/>
        </w:trPr>
        <w:tc>
          <w:tcPr>
            <w:tcW w:w="333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Legal</w:t>
            </w:r>
          </w:p>
        </w:tc>
        <w:tc>
          <w:tcPr>
            <w:tcW w:w="2340" w:type="dxa"/>
          </w:tcPr>
          <w:p w:rsidR="001936CC" w:rsidRPr="001936CC" w:rsidRDefault="00DE1792" w:rsidP="001936CC">
            <w:pPr>
              <w:jc w:val="right"/>
              <w:rPr>
                <w:rFonts w:ascii="Times New Roman" w:hAnsi="Times New Roman" w:cs="Times New Roman"/>
              </w:rPr>
            </w:pPr>
            <w:r>
              <w:rPr>
                <w:rFonts w:ascii="Times New Roman" w:hAnsi="Times New Roman" w:cs="Times New Roman"/>
              </w:rPr>
              <w:t>1,500</w:t>
            </w:r>
          </w:p>
        </w:tc>
        <w:tc>
          <w:tcPr>
            <w:tcW w:w="2340" w:type="dxa"/>
          </w:tcPr>
          <w:p w:rsidR="001936CC" w:rsidRPr="001936CC" w:rsidRDefault="00C270DE" w:rsidP="001936CC">
            <w:pPr>
              <w:jc w:val="right"/>
              <w:rPr>
                <w:rFonts w:ascii="Times New Roman" w:hAnsi="Times New Roman" w:cs="Times New Roman"/>
              </w:rPr>
            </w:pPr>
            <w:r>
              <w:rPr>
                <w:rFonts w:ascii="Times New Roman" w:hAnsi="Times New Roman" w:cs="Times New Roman"/>
              </w:rPr>
              <w:t>1,500</w:t>
            </w:r>
          </w:p>
        </w:tc>
      </w:tr>
      <w:tr w:rsidR="001936CC" w:rsidRPr="001936CC" w:rsidTr="004B6A90">
        <w:trPr>
          <w:trHeight w:val="304"/>
        </w:trPr>
        <w:tc>
          <w:tcPr>
            <w:tcW w:w="333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Training</w:t>
            </w:r>
          </w:p>
        </w:tc>
        <w:tc>
          <w:tcPr>
            <w:tcW w:w="2340" w:type="dxa"/>
          </w:tcPr>
          <w:p w:rsidR="001936CC" w:rsidRPr="001936CC" w:rsidRDefault="00DE1792" w:rsidP="00445142">
            <w:pPr>
              <w:jc w:val="right"/>
              <w:rPr>
                <w:rFonts w:ascii="Times New Roman" w:hAnsi="Times New Roman" w:cs="Times New Roman"/>
              </w:rPr>
            </w:pPr>
            <w:r>
              <w:rPr>
                <w:rFonts w:ascii="Times New Roman" w:hAnsi="Times New Roman" w:cs="Times New Roman"/>
              </w:rPr>
              <w:t>1,000</w:t>
            </w:r>
          </w:p>
        </w:tc>
        <w:tc>
          <w:tcPr>
            <w:tcW w:w="2340" w:type="dxa"/>
          </w:tcPr>
          <w:p w:rsidR="001936CC" w:rsidRPr="001936CC" w:rsidRDefault="00C270DE" w:rsidP="001936CC">
            <w:pPr>
              <w:jc w:val="right"/>
              <w:rPr>
                <w:rFonts w:ascii="Times New Roman" w:hAnsi="Times New Roman" w:cs="Times New Roman"/>
              </w:rPr>
            </w:pPr>
            <w:r>
              <w:rPr>
                <w:rFonts w:ascii="Times New Roman" w:hAnsi="Times New Roman" w:cs="Times New Roman"/>
              </w:rPr>
              <w:t>1,500</w:t>
            </w:r>
          </w:p>
        </w:tc>
      </w:tr>
      <w:tr w:rsidR="001936CC" w:rsidRPr="001936CC" w:rsidTr="004B6A90">
        <w:trPr>
          <w:trHeight w:val="304"/>
        </w:trPr>
        <w:tc>
          <w:tcPr>
            <w:tcW w:w="3330" w:type="dxa"/>
          </w:tcPr>
          <w:p w:rsidR="001936CC" w:rsidRPr="001936CC" w:rsidRDefault="001936CC" w:rsidP="001936CC">
            <w:pPr>
              <w:rPr>
                <w:rFonts w:ascii="Times New Roman" w:hAnsi="Times New Roman" w:cs="Times New Roman"/>
              </w:rPr>
            </w:pPr>
            <w:r w:rsidRPr="001936CC">
              <w:rPr>
                <w:rFonts w:ascii="Times New Roman" w:hAnsi="Times New Roman" w:cs="Times New Roman"/>
              </w:rPr>
              <w:t>Books/Supplies</w:t>
            </w:r>
          </w:p>
        </w:tc>
        <w:tc>
          <w:tcPr>
            <w:tcW w:w="2340" w:type="dxa"/>
          </w:tcPr>
          <w:p w:rsidR="001936CC" w:rsidRPr="001936CC" w:rsidRDefault="00DE1792" w:rsidP="001936CC">
            <w:pPr>
              <w:jc w:val="right"/>
              <w:rPr>
                <w:rFonts w:ascii="Times New Roman" w:hAnsi="Times New Roman" w:cs="Times New Roman"/>
              </w:rPr>
            </w:pPr>
            <w:r>
              <w:rPr>
                <w:rFonts w:ascii="Times New Roman" w:hAnsi="Times New Roman" w:cs="Times New Roman"/>
              </w:rPr>
              <w:t>700</w:t>
            </w:r>
          </w:p>
        </w:tc>
        <w:tc>
          <w:tcPr>
            <w:tcW w:w="2340" w:type="dxa"/>
          </w:tcPr>
          <w:p w:rsidR="001936CC" w:rsidRPr="001936CC" w:rsidRDefault="00C270DE" w:rsidP="001936CC">
            <w:pPr>
              <w:jc w:val="right"/>
              <w:rPr>
                <w:rFonts w:ascii="Times New Roman" w:hAnsi="Times New Roman" w:cs="Times New Roman"/>
              </w:rPr>
            </w:pPr>
            <w:r>
              <w:rPr>
                <w:rFonts w:ascii="Times New Roman" w:hAnsi="Times New Roman" w:cs="Times New Roman"/>
              </w:rPr>
              <w:t>700</w:t>
            </w:r>
          </w:p>
        </w:tc>
      </w:tr>
      <w:tr w:rsidR="001936CC" w:rsidRPr="001936CC" w:rsidTr="004B6A90">
        <w:trPr>
          <w:trHeight w:val="304"/>
        </w:trPr>
        <w:tc>
          <w:tcPr>
            <w:tcW w:w="3330" w:type="dxa"/>
          </w:tcPr>
          <w:p w:rsidR="001936CC" w:rsidRPr="001936CC" w:rsidRDefault="001936CC" w:rsidP="001936CC">
            <w:pPr>
              <w:rPr>
                <w:rFonts w:ascii="Times New Roman" w:hAnsi="Times New Roman" w:cs="Times New Roman"/>
                <w:b/>
              </w:rPr>
            </w:pPr>
            <w:r w:rsidRPr="001936CC">
              <w:rPr>
                <w:rFonts w:ascii="Times New Roman" w:hAnsi="Times New Roman" w:cs="Times New Roman"/>
                <w:b/>
              </w:rPr>
              <w:t>TOTAL PROPOSED</w:t>
            </w:r>
          </w:p>
        </w:tc>
        <w:tc>
          <w:tcPr>
            <w:tcW w:w="2340" w:type="dxa"/>
          </w:tcPr>
          <w:p w:rsidR="001936CC" w:rsidRPr="001936CC" w:rsidRDefault="00DE1792" w:rsidP="001936CC">
            <w:pPr>
              <w:jc w:val="right"/>
              <w:rPr>
                <w:rFonts w:ascii="Times New Roman" w:hAnsi="Times New Roman" w:cs="Times New Roman"/>
                <w:b/>
              </w:rPr>
            </w:pPr>
            <w:r>
              <w:rPr>
                <w:rFonts w:ascii="Times New Roman" w:hAnsi="Times New Roman" w:cs="Times New Roman"/>
                <w:b/>
              </w:rPr>
              <w:t>3,200</w:t>
            </w:r>
          </w:p>
        </w:tc>
        <w:tc>
          <w:tcPr>
            <w:tcW w:w="2340" w:type="dxa"/>
          </w:tcPr>
          <w:p w:rsidR="001936CC" w:rsidRPr="001936CC" w:rsidRDefault="00845AC2" w:rsidP="001936CC">
            <w:pPr>
              <w:jc w:val="right"/>
              <w:rPr>
                <w:rFonts w:ascii="Times New Roman" w:hAnsi="Times New Roman" w:cs="Times New Roman"/>
                <w:b/>
              </w:rPr>
            </w:pPr>
            <w:r>
              <w:rPr>
                <w:rFonts w:ascii="Times New Roman" w:hAnsi="Times New Roman" w:cs="Times New Roman"/>
                <w:b/>
              </w:rPr>
              <w:t>6,025</w:t>
            </w:r>
          </w:p>
        </w:tc>
      </w:tr>
    </w:tbl>
    <w:p w:rsidR="00455982" w:rsidRPr="00E926A4" w:rsidRDefault="00455982" w:rsidP="00455982">
      <w:pPr>
        <w:jc w:val="center"/>
        <w:rPr>
          <w:b/>
        </w:rPr>
      </w:pPr>
    </w:p>
    <w:p w:rsidR="00634A16" w:rsidRDefault="000D71E0" w:rsidP="00455982">
      <w:pPr>
        <w:ind w:left="1440" w:firstLine="720"/>
        <w:rPr>
          <w:b/>
        </w:rPr>
      </w:pPr>
      <w:r>
        <w:t xml:space="preserve"> </w:t>
      </w:r>
      <w:r w:rsidRPr="00AF27B1">
        <w:rPr>
          <w:b/>
        </w:rPr>
        <w:t>Budget Committee Recommendation:</w:t>
      </w:r>
      <w:r>
        <w:tab/>
      </w:r>
      <w:r w:rsidRPr="000D71E0">
        <w:rPr>
          <w:b/>
        </w:rPr>
        <w:t>$6,025</w:t>
      </w:r>
      <w:r w:rsidRPr="000D71E0">
        <w:rPr>
          <w:b/>
        </w:rPr>
        <w:tab/>
      </w:r>
      <w:r w:rsidRPr="000D71E0">
        <w:rPr>
          <w:b/>
        </w:rPr>
        <w:tab/>
        <w:t>(10-0-0)</w:t>
      </w:r>
    </w:p>
    <w:p w:rsidR="00634A16" w:rsidRDefault="00634A16" w:rsidP="00455982">
      <w:pPr>
        <w:ind w:left="1440" w:firstLine="720"/>
        <w:rPr>
          <w:b/>
        </w:rPr>
      </w:pPr>
    </w:p>
    <w:p w:rsidR="00455982" w:rsidRPr="000D71E0" w:rsidRDefault="00634A16" w:rsidP="00455982">
      <w:pPr>
        <w:ind w:left="1440" w:firstLine="720"/>
      </w:pPr>
      <w:r>
        <w:rPr>
          <w:b/>
        </w:rPr>
        <w:t>Moved and Seconded.  Article Carried as written.</w:t>
      </w:r>
      <w:r w:rsidR="000D71E0">
        <w:br/>
      </w:r>
    </w:p>
    <w:p w:rsidR="00455982" w:rsidRPr="00455982" w:rsidRDefault="000D71E0" w:rsidP="00455982">
      <w:r>
        <w:rPr>
          <w:b/>
        </w:rPr>
        <w:t xml:space="preserve">ARTICLE </w:t>
      </w:r>
      <w:r>
        <w:rPr>
          <w:b/>
        </w:rPr>
        <w:tab/>
        <w:t>11</w:t>
      </w:r>
      <w:r w:rsidR="00455982" w:rsidRPr="00455982">
        <w:rPr>
          <w:b/>
          <w:color w:val="FF0000"/>
        </w:rPr>
        <w:tab/>
      </w:r>
      <w:r w:rsidR="00455982" w:rsidRPr="00455982">
        <w:t xml:space="preserve">To see if the Town will vote to raise and appropriate the amount of </w:t>
      </w:r>
      <w:r w:rsidR="00455982" w:rsidRPr="00455982">
        <w:rPr>
          <w:b/>
        </w:rPr>
        <w:t>$20,731</w:t>
      </w:r>
      <w:r w:rsidR="00455982" w:rsidRPr="00455982">
        <w:t xml:space="preserve"> for the</w:t>
      </w:r>
    </w:p>
    <w:p w:rsidR="00455982" w:rsidRPr="00455982" w:rsidRDefault="00455982" w:rsidP="00455982">
      <w:pPr>
        <w:ind w:left="2160"/>
      </w:pPr>
      <w:proofErr w:type="gramStart"/>
      <w:r w:rsidRPr="00455982">
        <w:t>upkeep</w:t>
      </w:r>
      <w:proofErr w:type="gramEnd"/>
      <w:r w:rsidRPr="00455982">
        <w:t xml:space="preserve"> and maintenance at the Brownfield Community Center.  It is recommended to apply </w:t>
      </w:r>
      <w:r w:rsidRPr="00455982">
        <w:rPr>
          <w:b/>
        </w:rPr>
        <w:t>$3,000</w:t>
      </w:r>
      <w:r w:rsidRPr="00455982">
        <w:t xml:space="preserve"> from the BCC Reserve Account to offset these expenses.</w:t>
      </w:r>
    </w:p>
    <w:p w:rsidR="00455982" w:rsidRPr="00455982" w:rsidRDefault="00455982" w:rsidP="00455982">
      <w:pPr>
        <w:rPr>
          <w:b/>
        </w:rPr>
      </w:pPr>
      <w:r w:rsidRPr="00455982">
        <w:rPr>
          <w:b/>
        </w:rPr>
        <w:tab/>
      </w:r>
      <w:r w:rsidRPr="00455982">
        <w:rPr>
          <w:b/>
        </w:rPr>
        <w:tab/>
      </w:r>
      <w:r w:rsidRPr="00455982">
        <w:rPr>
          <w:b/>
        </w:rPr>
        <w:tab/>
      </w:r>
    </w:p>
    <w:tbl>
      <w:tblPr>
        <w:tblStyle w:val="TableGrid3"/>
        <w:tblW w:w="8280" w:type="dxa"/>
        <w:tblInd w:w="2245" w:type="dxa"/>
        <w:tblLook w:val="04E0" w:firstRow="1" w:lastRow="1" w:firstColumn="1" w:lastColumn="0" w:noHBand="0" w:noVBand="1"/>
      </w:tblPr>
      <w:tblGrid>
        <w:gridCol w:w="3780"/>
        <w:gridCol w:w="2250"/>
        <w:gridCol w:w="2250"/>
      </w:tblGrid>
      <w:tr w:rsidR="00455982" w:rsidRPr="00455982" w:rsidTr="004B6A90">
        <w:tc>
          <w:tcPr>
            <w:tcW w:w="3780" w:type="dxa"/>
          </w:tcPr>
          <w:p w:rsidR="00455982" w:rsidRPr="00455982" w:rsidRDefault="00455982" w:rsidP="00455982">
            <w:pPr>
              <w:rPr>
                <w:rFonts w:ascii="Times New Roman" w:hAnsi="Times New Roman" w:cs="Times New Roman"/>
                <w:b/>
              </w:rPr>
            </w:pPr>
          </w:p>
        </w:tc>
        <w:tc>
          <w:tcPr>
            <w:tcW w:w="2250" w:type="dxa"/>
          </w:tcPr>
          <w:p w:rsidR="00455982" w:rsidRPr="00455982" w:rsidRDefault="005B18D9" w:rsidP="007C4493">
            <w:pPr>
              <w:jc w:val="center"/>
              <w:rPr>
                <w:rFonts w:ascii="Times New Roman" w:hAnsi="Times New Roman" w:cs="Times New Roman"/>
                <w:b/>
              </w:rPr>
            </w:pPr>
            <w:r>
              <w:rPr>
                <w:rFonts w:ascii="Times New Roman" w:hAnsi="Times New Roman" w:cs="Times New Roman"/>
                <w:b/>
              </w:rPr>
              <w:t>2017/2018</w:t>
            </w:r>
          </w:p>
        </w:tc>
        <w:tc>
          <w:tcPr>
            <w:tcW w:w="2250" w:type="dxa"/>
          </w:tcPr>
          <w:p w:rsidR="00455982" w:rsidRPr="00455982" w:rsidRDefault="005B18D9" w:rsidP="007C4493">
            <w:pPr>
              <w:jc w:val="center"/>
              <w:rPr>
                <w:rFonts w:ascii="Times New Roman" w:hAnsi="Times New Roman" w:cs="Times New Roman"/>
                <w:b/>
              </w:rPr>
            </w:pPr>
            <w:r>
              <w:rPr>
                <w:rFonts w:ascii="Times New Roman" w:hAnsi="Times New Roman" w:cs="Times New Roman"/>
                <w:b/>
              </w:rPr>
              <w:t>2018/2019</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Electric</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2,400</w:t>
            </w:r>
          </w:p>
        </w:tc>
        <w:tc>
          <w:tcPr>
            <w:tcW w:w="2250" w:type="dxa"/>
          </w:tcPr>
          <w:p w:rsidR="00455982" w:rsidRPr="00455982" w:rsidRDefault="00C9231D" w:rsidP="00455982">
            <w:pPr>
              <w:jc w:val="right"/>
              <w:rPr>
                <w:rFonts w:ascii="Times New Roman" w:hAnsi="Times New Roman" w:cs="Times New Roman"/>
              </w:rPr>
            </w:pPr>
            <w:r>
              <w:rPr>
                <w:rFonts w:ascii="Times New Roman" w:hAnsi="Times New Roman" w:cs="Times New Roman"/>
              </w:rPr>
              <w:t>2,400</w:t>
            </w:r>
          </w:p>
        </w:tc>
      </w:tr>
      <w:tr w:rsidR="00455982" w:rsidRPr="00455982" w:rsidTr="004B6A90">
        <w:trPr>
          <w:trHeight w:val="80"/>
        </w:trPr>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Telephone</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720</w:t>
            </w:r>
          </w:p>
        </w:tc>
        <w:tc>
          <w:tcPr>
            <w:tcW w:w="2250" w:type="dxa"/>
          </w:tcPr>
          <w:p w:rsidR="00455982" w:rsidRPr="00455982" w:rsidRDefault="00C9231D" w:rsidP="00455982">
            <w:pPr>
              <w:jc w:val="right"/>
              <w:rPr>
                <w:rFonts w:ascii="Times New Roman" w:hAnsi="Times New Roman" w:cs="Times New Roman"/>
              </w:rPr>
            </w:pPr>
            <w:r>
              <w:rPr>
                <w:rFonts w:ascii="Times New Roman" w:hAnsi="Times New Roman" w:cs="Times New Roman"/>
              </w:rPr>
              <w:t>720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Heating</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6,000</w:t>
            </w:r>
          </w:p>
        </w:tc>
        <w:tc>
          <w:tcPr>
            <w:tcW w:w="2250" w:type="dxa"/>
          </w:tcPr>
          <w:p w:rsidR="00455982" w:rsidRPr="00455982" w:rsidRDefault="00C9231D" w:rsidP="00455982">
            <w:pPr>
              <w:jc w:val="right"/>
              <w:rPr>
                <w:rFonts w:ascii="Times New Roman" w:hAnsi="Times New Roman" w:cs="Times New Roman"/>
              </w:rPr>
            </w:pPr>
            <w:r>
              <w:rPr>
                <w:rFonts w:ascii="Times New Roman" w:hAnsi="Times New Roman" w:cs="Times New Roman"/>
              </w:rPr>
              <w:t>6,000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Security</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300</w:t>
            </w:r>
          </w:p>
        </w:tc>
        <w:tc>
          <w:tcPr>
            <w:tcW w:w="2250" w:type="dxa"/>
          </w:tcPr>
          <w:p w:rsidR="00455982" w:rsidRPr="00455982" w:rsidRDefault="00C9231D" w:rsidP="00455982">
            <w:pPr>
              <w:jc w:val="right"/>
              <w:rPr>
                <w:rFonts w:ascii="Times New Roman" w:hAnsi="Times New Roman" w:cs="Times New Roman"/>
              </w:rPr>
            </w:pPr>
            <w:r>
              <w:rPr>
                <w:rFonts w:ascii="Times New Roman" w:hAnsi="Times New Roman" w:cs="Times New Roman"/>
              </w:rPr>
              <w:t>300</w:t>
            </w:r>
          </w:p>
        </w:tc>
      </w:tr>
      <w:tr w:rsidR="00455982" w:rsidRPr="00455982" w:rsidTr="004B6A90">
        <w:trPr>
          <w:trHeight w:val="215"/>
        </w:trPr>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Custodian</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4,328</w:t>
            </w:r>
          </w:p>
        </w:tc>
        <w:tc>
          <w:tcPr>
            <w:tcW w:w="2250" w:type="dxa"/>
          </w:tcPr>
          <w:p w:rsidR="00455982" w:rsidRPr="00455982" w:rsidRDefault="00C9231D" w:rsidP="00455982">
            <w:pPr>
              <w:jc w:val="right"/>
              <w:rPr>
                <w:rFonts w:ascii="Times New Roman" w:hAnsi="Times New Roman" w:cs="Times New Roman"/>
              </w:rPr>
            </w:pPr>
            <w:r>
              <w:rPr>
                <w:rFonts w:ascii="Times New Roman" w:hAnsi="Times New Roman" w:cs="Times New Roman"/>
              </w:rPr>
              <w:t>4,328</w:t>
            </w:r>
          </w:p>
        </w:tc>
      </w:tr>
      <w:tr w:rsidR="00455982" w:rsidRPr="00455982" w:rsidTr="004B6A90">
        <w:tc>
          <w:tcPr>
            <w:tcW w:w="3780" w:type="dxa"/>
          </w:tcPr>
          <w:p w:rsidR="00455982" w:rsidRPr="00455982" w:rsidRDefault="00455982" w:rsidP="008E41D0">
            <w:pPr>
              <w:rPr>
                <w:rFonts w:ascii="Times New Roman" w:hAnsi="Times New Roman" w:cs="Times New Roman"/>
              </w:rPr>
            </w:pPr>
            <w:r w:rsidRPr="00455982">
              <w:rPr>
                <w:rFonts w:ascii="Times New Roman" w:hAnsi="Times New Roman" w:cs="Times New Roman"/>
              </w:rPr>
              <w:t>B</w:t>
            </w:r>
            <w:r w:rsidR="007415D2">
              <w:rPr>
                <w:rFonts w:ascii="Times New Roman" w:hAnsi="Times New Roman" w:cs="Times New Roman"/>
              </w:rPr>
              <w:t>ldg. Main</w:t>
            </w:r>
            <w:r w:rsidR="005646F9">
              <w:rPr>
                <w:rFonts w:ascii="Times New Roman" w:hAnsi="Times New Roman" w:cs="Times New Roman"/>
              </w:rPr>
              <w:t>tenance</w:t>
            </w:r>
            <w:r w:rsidR="007415D2">
              <w:rPr>
                <w:rFonts w:ascii="Times New Roman" w:hAnsi="Times New Roman" w:cs="Times New Roman"/>
              </w:rPr>
              <w:t>/Rug Cleaning</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6,083</w:t>
            </w:r>
          </w:p>
        </w:tc>
        <w:tc>
          <w:tcPr>
            <w:tcW w:w="2250" w:type="dxa"/>
          </w:tcPr>
          <w:p w:rsidR="00455982" w:rsidRPr="00455982" w:rsidRDefault="00C9231D" w:rsidP="00455982">
            <w:pPr>
              <w:jc w:val="right"/>
              <w:rPr>
                <w:rFonts w:ascii="Times New Roman" w:hAnsi="Times New Roman" w:cs="Times New Roman"/>
              </w:rPr>
            </w:pPr>
            <w:r>
              <w:rPr>
                <w:rFonts w:ascii="Times New Roman" w:hAnsi="Times New Roman" w:cs="Times New Roman"/>
              </w:rPr>
              <w:t>6,083</w:t>
            </w:r>
          </w:p>
        </w:tc>
      </w:tr>
      <w:tr w:rsidR="00455982" w:rsidRPr="00455982" w:rsidTr="004B6A90">
        <w:trPr>
          <w:trHeight w:val="332"/>
        </w:trPr>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lastRenderedPageBreak/>
              <w:t>Supplies</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900</w:t>
            </w:r>
          </w:p>
        </w:tc>
        <w:tc>
          <w:tcPr>
            <w:tcW w:w="2250" w:type="dxa"/>
          </w:tcPr>
          <w:p w:rsidR="00455982" w:rsidRPr="00455982" w:rsidRDefault="00C9231D" w:rsidP="00455982">
            <w:pPr>
              <w:jc w:val="right"/>
              <w:rPr>
                <w:rFonts w:ascii="Times New Roman" w:hAnsi="Times New Roman" w:cs="Times New Roman"/>
              </w:rPr>
            </w:pPr>
            <w:r>
              <w:rPr>
                <w:rFonts w:ascii="Times New Roman" w:hAnsi="Times New Roman" w:cs="Times New Roman"/>
              </w:rPr>
              <w:t>900</w:t>
            </w:r>
          </w:p>
        </w:tc>
      </w:tr>
      <w:tr w:rsidR="00455982" w:rsidRPr="00455982" w:rsidTr="004B6A90">
        <w:tc>
          <w:tcPr>
            <w:tcW w:w="3780" w:type="dxa"/>
          </w:tcPr>
          <w:p w:rsidR="00455982" w:rsidRPr="00455982" w:rsidRDefault="00455982" w:rsidP="00455982">
            <w:pPr>
              <w:rPr>
                <w:rFonts w:ascii="Times New Roman" w:hAnsi="Times New Roman" w:cs="Times New Roman"/>
                <w:b/>
              </w:rPr>
            </w:pPr>
            <w:r w:rsidRPr="00455982">
              <w:rPr>
                <w:rFonts w:ascii="Times New Roman" w:hAnsi="Times New Roman" w:cs="Times New Roman"/>
                <w:b/>
              </w:rPr>
              <w:t>TOTAL PROPOSED</w:t>
            </w:r>
          </w:p>
        </w:tc>
        <w:tc>
          <w:tcPr>
            <w:tcW w:w="2250" w:type="dxa"/>
          </w:tcPr>
          <w:p w:rsidR="00455982" w:rsidRPr="00455982" w:rsidRDefault="00DE1792" w:rsidP="00455982">
            <w:pPr>
              <w:jc w:val="right"/>
              <w:rPr>
                <w:rFonts w:ascii="Times New Roman" w:hAnsi="Times New Roman" w:cs="Times New Roman"/>
                <w:b/>
              </w:rPr>
            </w:pPr>
            <w:r>
              <w:rPr>
                <w:rFonts w:ascii="Times New Roman" w:hAnsi="Times New Roman" w:cs="Times New Roman"/>
                <w:b/>
              </w:rPr>
              <w:t>20,731</w:t>
            </w:r>
          </w:p>
        </w:tc>
        <w:tc>
          <w:tcPr>
            <w:tcW w:w="2250" w:type="dxa"/>
          </w:tcPr>
          <w:p w:rsidR="00455982" w:rsidRPr="00455982" w:rsidRDefault="00C9231D" w:rsidP="00455982">
            <w:pPr>
              <w:jc w:val="right"/>
              <w:rPr>
                <w:rFonts w:ascii="Times New Roman" w:hAnsi="Times New Roman" w:cs="Times New Roman"/>
                <w:b/>
              </w:rPr>
            </w:pPr>
            <w:r>
              <w:rPr>
                <w:rFonts w:ascii="Times New Roman" w:hAnsi="Times New Roman" w:cs="Times New Roman"/>
                <w:b/>
              </w:rPr>
              <w:t>20,731</w:t>
            </w:r>
          </w:p>
        </w:tc>
      </w:tr>
    </w:tbl>
    <w:p w:rsidR="00455982" w:rsidRPr="00455982" w:rsidRDefault="000D71E0" w:rsidP="00455982">
      <w:pPr>
        <w:rPr>
          <w:b/>
        </w:rPr>
      </w:pPr>
      <w:r>
        <w:rPr>
          <w:b/>
        </w:rPr>
        <w:tab/>
      </w:r>
      <w:r>
        <w:rPr>
          <w:b/>
        </w:rPr>
        <w:tab/>
      </w:r>
      <w:r>
        <w:rPr>
          <w:b/>
        </w:rPr>
        <w:tab/>
      </w:r>
    </w:p>
    <w:p w:rsidR="00455982" w:rsidRDefault="00455982" w:rsidP="00455982">
      <w:pPr>
        <w:rPr>
          <w:b/>
        </w:rPr>
      </w:pPr>
      <w:r w:rsidRPr="00455982">
        <w:tab/>
      </w:r>
      <w:r w:rsidRPr="00455982">
        <w:tab/>
      </w:r>
      <w:r w:rsidRPr="00455982">
        <w:tab/>
      </w:r>
      <w:r w:rsidR="000D71E0">
        <w:t xml:space="preserve"> </w:t>
      </w:r>
      <w:r w:rsidR="000D71E0" w:rsidRPr="00AF27B1">
        <w:rPr>
          <w:b/>
        </w:rPr>
        <w:t>Budget Committee Recommendation:</w:t>
      </w:r>
      <w:r w:rsidR="000D71E0">
        <w:tab/>
      </w:r>
      <w:r w:rsidR="00A717A5" w:rsidRPr="00A717A5">
        <w:rPr>
          <w:b/>
        </w:rPr>
        <w:t>$</w:t>
      </w:r>
      <w:r w:rsidR="00C9231D">
        <w:rPr>
          <w:b/>
        </w:rPr>
        <w:t>20,731</w:t>
      </w:r>
      <w:r w:rsidR="00A717A5" w:rsidRPr="00A717A5">
        <w:rPr>
          <w:b/>
        </w:rPr>
        <w:t xml:space="preserve">      </w:t>
      </w:r>
      <w:r w:rsidR="00A717A5" w:rsidRPr="00A717A5">
        <w:rPr>
          <w:b/>
        </w:rPr>
        <w:tab/>
      </w:r>
      <w:r w:rsidR="00A717A5" w:rsidRPr="00A717A5">
        <w:rPr>
          <w:b/>
        </w:rPr>
        <w:tab/>
        <w:t>(</w:t>
      </w:r>
      <w:r w:rsidR="00C9231D">
        <w:rPr>
          <w:b/>
        </w:rPr>
        <w:t>10-0-0</w:t>
      </w:r>
      <w:r w:rsidR="00A717A5" w:rsidRPr="00A717A5">
        <w:rPr>
          <w:b/>
        </w:rPr>
        <w:t>)</w:t>
      </w:r>
    </w:p>
    <w:p w:rsidR="00634A16" w:rsidRDefault="00634A16" w:rsidP="00455982">
      <w:pPr>
        <w:rPr>
          <w:b/>
        </w:rPr>
      </w:pPr>
    </w:p>
    <w:p w:rsidR="00634A16" w:rsidRDefault="00634A16" w:rsidP="00455982">
      <w:pPr>
        <w:rPr>
          <w:b/>
        </w:rPr>
      </w:pPr>
      <w:r>
        <w:rPr>
          <w:b/>
        </w:rPr>
        <w:tab/>
      </w:r>
      <w:r>
        <w:rPr>
          <w:b/>
        </w:rPr>
        <w:tab/>
      </w:r>
      <w:r>
        <w:rPr>
          <w:b/>
        </w:rPr>
        <w:tab/>
        <w:t>Moved and Seconded.  Article Carried as written.</w:t>
      </w:r>
    </w:p>
    <w:p w:rsidR="00A717A5" w:rsidRPr="00634A16" w:rsidRDefault="00A717A5" w:rsidP="00A717A5"/>
    <w:p w:rsidR="00A717A5" w:rsidRDefault="00A717A5" w:rsidP="00455982">
      <w:pPr>
        <w:rPr>
          <w:b/>
        </w:rPr>
      </w:pPr>
    </w:p>
    <w:p w:rsidR="00D6248D" w:rsidRPr="00D6248D" w:rsidRDefault="00F36C61" w:rsidP="00455982">
      <w:proofErr w:type="gramStart"/>
      <w:r>
        <w:rPr>
          <w:b/>
        </w:rPr>
        <w:t xml:space="preserve">ARTICLE  </w:t>
      </w:r>
      <w:r w:rsidR="00D6248D">
        <w:rPr>
          <w:b/>
        </w:rPr>
        <w:t>12</w:t>
      </w:r>
      <w:proofErr w:type="gramEnd"/>
      <w:r w:rsidR="00D6248D">
        <w:rPr>
          <w:b/>
        </w:rPr>
        <w:tab/>
      </w:r>
      <w:r w:rsidR="00D6248D" w:rsidRPr="00D6248D">
        <w:t xml:space="preserve">To see if the Town will vote to raise and appropriate the sum of </w:t>
      </w:r>
      <w:r w:rsidR="00D6248D" w:rsidRPr="00B94EAF">
        <w:rPr>
          <w:b/>
        </w:rPr>
        <w:t>$20,000</w:t>
      </w:r>
    </w:p>
    <w:p w:rsidR="00D6248D" w:rsidRPr="00D6248D" w:rsidRDefault="00D6248D" w:rsidP="00455982">
      <w:r w:rsidRPr="00D6248D">
        <w:tab/>
      </w:r>
      <w:r w:rsidRPr="00D6248D">
        <w:tab/>
      </w:r>
      <w:r w:rsidRPr="00D6248D">
        <w:tab/>
      </w:r>
      <w:proofErr w:type="gramStart"/>
      <w:r w:rsidRPr="00D6248D">
        <w:t>for</w:t>
      </w:r>
      <w:proofErr w:type="gramEnd"/>
      <w:r w:rsidRPr="00D6248D">
        <w:t xml:space="preserve"> repairs to the Brownfield Community Center. </w:t>
      </w:r>
    </w:p>
    <w:p w:rsidR="00D6248D" w:rsidRPr="00D6248D" w:rsidRDefault="00D6248D" w:rsidP="00455982"/>
    <w:p w:rsidR="00D6248D" w:rsidRDefault="00D6248D" w:rsidP="00455982">
      <w:pPr>
        <w:rPr>
          <w:b/>
        </w:rPr>
      </w:pPr>
      <w:r>
        <w:rPr>
          <w:b/>
        </w:rPr>
        <w:tab/>
      </w:r>
      <w:r>
        <w:rPr>
          <w:b/>
        </w:rPr>
        <w:tab/>
      </w:r>
      <w:r>
        <w:rPr>
          <w:b/>
        </w:rPr>
        <w:tab/>
        <w:t>Budget Committee Recommendation:</w:t>
      </w:r>
      <w:r>
        <w:rPr>
          <w:b/>
        </w:rPr>
        <w:tab/>
        <w:t>$20,000</w:t>
      </w:r>
      <w:r>
        <w:rPr>
          <w:b/>
        </w:rPr>
        <w:tab/>
        <w:t>(9-1-0)</w:t>
      </w:r>
    </w:p>
    <w:p w:rsidR="00634A16" w:rsidRDefault="00634A16" w:rsidP="00455982">
      <w:pPr>
        <w:rPr>
          <w:b/>
        </w:rPr>
      </w:pPr>
    </w:p>
    <w:p w:rsidR="00634A16" w:rsidRDefault="00634A16" w:rsidP="00455982">
      <w:pPr>
        <w:rPr>
          <w:b/>
        </w:rPr>
      </w:pPr>
      <w:r>
        <w:rPr>
          <w:b/>
        </w:rPr>
        <w:tab/>
      </w:r>
      <w:r>
        <w:rPr>
          <w:b/>
        </w:rPr>
        <w:tab/>
      </w:r>
      <w:r>
        <w:rPr>
          <w:b/>
        </w:rPr>
        <w:tab/>
        <w:t>Moved and Seconded.  Article Carried as written.</w:t>
      </w:r>
    </w:p>
    <w:p w:rsidR="00D6248D" w:rsidRDefault="00D6248D" w:rsidP="00455982">
      <w:pPr>
        <w:rPr>
          <w:b/>
        </w:rPr>
      </w:pPr>
    </w:p>
    <w:p w:rsidR="00455982" w:rsidRPr="00455982" w:rsidRDefault="00F36C61" w:rsidP="00455982">
      <w:proofErr w:type="gramStart"/>
      <w:r>
        <w:rPr>
          <w:b/>
        </w:rPr>
        <w:t xml:space="preserve">ARTICLE </w:t>
      </w:r>
      <w:r w:rsidR="004B2D0A">
        <w:rPr>
          <w:b/>
        </w:rPr>
        <w:t xml:space="preserve"> </w:t>
      </w:r>
      <w:r w:rsidR="0023529F">
        <w:rPr>
          <w:b/>
        </w:rPr>
        <w:t>13</w:t>
      </w:r>
      <w:proofErr w:type="gramEnd"/>
      <w:r w:rsidR="00455982" w:rsidRPr="00455982">
        <w:rPr>
          <w:b/>
          <w:color w:val="FF0000"/>
        </w:rPr>
        <w:tab/>
      </w:r>
      <w:r w:rsidR="00455982" w:rsidRPr="00455982">
        <w:t xml:space="preserve">To see if the Town will vote to raise and appropriate the amount of </w:t>
      </w:r>
      <w:r w:rsidR="00455982" w:rsidRPr="00455982">
        <w:rPr>
          <w:b/>
        </w:rPr>
        <w:t>$</w:t>
      </w:r>
      <w:r w:rsidR="00842DAD">
        <w:rPr>
          <w:b/>
        </w:rPr>
        <w:t>8</w:t>
      </w:r>
      <w:r w:rsidR="00455982" w:rsidRPr="00455982">
        <w:rPr>
          <w:b/>
        </w:rPr>
        <w:t>,</w:t>
      </w:r>
      <w:r w:rsidR="00842DAD">
        <w:rPr>
          <w:b/>
        </w:rPr>
        <w:t>110</w:t>
      </w:r>
      <w:r w:rsidR="00455982" w:rsidRPr="00455982">
        <w:t xml:space="preserve"> for the</w:t>
      </w:r>
    </w:p>
    <w:p w:rsidR="00455982" w:rsidRPr="00455982" w:rsidRDefault="00455982" w:rsidP="00455982">
      <w:pPr>
        <w:ind w:left="1440" w:firstLine="720"/>
      </w:pPr>
      <w:r w:rsidRPr="00455982">
        <w:t>Recreation Department expenses.</w:t>
      </w:r>
    </w:p>
    <w:p w:rsidR="00455982" w:rsidRPr="00455982" w:rsidRDefault="00455982" w:rsidP="00455982"/>
    <w:tbl>
      <w:tblPr>
        <w:tblStyle w:val="TableGrid3"/>
        <w:tblW w:w="8280" w:type="dxa"/>
        <w:tblInd w:w="2245" w:type="dxa"/>
        <w:tblLook w:val="04E0" w:firstRow="1" w:lastRow="1" w:firstColumn="1" w:lastColumn="0" w:noHBand="0" w:noVBand="1"/>
      </w:tblPr>
      <w:tblGrid>
        <w:gridCol w:w="3780"/>
        <w:gridCol w:w="2250"/>
        <w:gridCol w:w="2250"/>
      </w:tblGrid>
      <w:tr w:rsidR="00455982" w:rsidRPr="00455982" w:rsidTr="004B6A90">
        <w:tc>
          <w:tcPr>
            <w:tcW w:w="3780" w:type="dxa"/>
          </w:tcPr>
          <w:p w:rsidR="00455982" w:rsidRPr="00455982" w:rsidRDefault="00455982" w:rsidP="00455982">
            <w:pPr>
              <w:rPr>
                <w:rFonts w:ascii="Times New Roman" w:hAnsi="Times New Roman" w:cs="Times New Roman"/>
                <w:b/>
              </w:rPr>
            </w:pPr>
          </w:p>
        </w:tc>
        <w:tc>
          <w:tcPr>
            <w:tcW w:w="2250" w:type="dxa"/>
          </w:tcPr>
          <w:p w:rsidR="00455982" w:rsidRPr="00455982" w:rsidRDefault="005B18D9" w:rsidP="00455982">
            <w:pPr>
              <w:jc w:val="center"/>
              <w:rPr>
                <w:rFonts w:ascii="Times New Roman" w:hAnsi="Times New Roman" w:cs="Times New Roman"/>
                <w:b/>
              </w:rPr>
            </w:pPr>
            <w:r>
              <w:rPr>
                <w:rFonts w:ascii="Times New Roman" w:hAnsi="Times New Roman" w:cs="Times New Roman"/>
                <w:b/>
              </w:rPr>
              <w:t>2017/2018</w:t>
            </w:r>
          </w:p>
        </w:tc>
        <w:tc>
          <w:tcPr>
            <w:tcW w:w="2250" w:type="dxa"/>
          </w:tcPr>
          <w:p w:rsidR="00455982" w:rsidRPr="00455982" w:rsidRDefault="005B18D9" w:rsidP="00455982">
            <w:pPr>
              <w:jc w:val="center"/>
              <w:rPr>
                <w:rFonts w:ascii="Times New Roman" w:hAnsi="Times New Roman" w:cs="Times New Roman"/>
                <w:b/>
              </w:rPr>
            </w:pPr>
            <w:r>
              <w:rPr>
                <w:rFonts w:ascii="Times New Roman" w:hAnsi="Times New Roman" w:cs="Times New Roman"/>
                <w:b/>
              </w:rPr>
              <w:t>2018/2019</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Advertising</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200</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200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Training &amp; Seminars</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450</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800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Transportation</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500</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500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Office Supplies &amp; Postage</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1,400</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1,400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Phone/DSL</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800</w:t>
            </w:r>
          </w:p>
        </w:tc>
        <w:tc>
          <w:tcPr>
            <w:tcW w:w="2250" w:type="dxa"/>
          </w:tcPr>
          <w:p w:rsidR="00455982" w:rsidRPr="00455982" w:rsidRDefault="00842DAD" w:rsidP="00842DAD">
            <w:pPr>
              <w:jc w:val="right"/>
              <w:rPr>
                <w:rFonts w:ascii="Times New Roman" w:hAnsi="Times New Roman" w:cs="Times New Roman"/>
              </w:rPr>
            </w:pPr>
            <w:r>
              <w:rPr>
                <w:rFonts w:ascii="Times New Roman" w:hAnsi="Times New Roman" w:cs="Times New Roman"/>
              </w:rPr>
              <w:t>1,160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Community Activities</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1,200</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1,200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Sports Equip./Activities/Uniforms</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500</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500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Background Check/Med Supplies</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650</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650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Dues</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375</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375</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 xml:space="preserve">Ground </w:t>
            </w:r>
            <w:proofErr w:type="spellStart"/>
            <w:r w:rsidRPr="00455982">
              <w:rPr>
                <w:rFonts w:ascii="Times New Roman" w:hAnsi="Times New Roman" w:cs="Times New Roman"/>
              </w:rPr>
              <w:t>Maint</w:t>
            </w:r>
            <w:proofErr w:type="spellEnd"/>
            <w:r w:rsidRPr="00455982">
              <w:rPr>
                <w:rFonts w:ascii="Times New Roman" w:hAnsi="Times New Roman" w:cs="Times New Roman"/>
              </w:rPr>
              <w:t>./Repair/Field Spray</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900</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900</w:t>
            </w:r>
          </w:p>
        </w:tc>
      </w:tr>
      <w:tr w:rsidR="00455982" w:rsidRPr="00455982" w:rsidTr="004B6A90">
        <w:tc>
          <w:tcPr>
            <w:tcW w:w="3780" w:type="dxa"/>
          </w:tcPr>
          <w:p w:rsidR="00455982" w:rsidRPr="00455982" w:rsidRDefault="00455982" w:rsidP="00455982">
            <w:pPr>
              <w:rPr>
                <w:rFonts w:ascii="Times New Roman" w:hAnsi="Times New Roman" w:cs="Times New Roman"/>
              </w:rPr>
            </w:pPr>
            <w:r w:rsidRPr="00455982">
              <w:rPr>
                <w:rFonts w:ascii="Times New Roman" w:hAnsi="Times New Roman" w:cs="Times New Roman"/>
              </w:rPr>
              <w:t>Miscellaneous</w:t>
            </w:r>
          </w:p>
        </w:tc>
        <w:tc>
          <w:tcPr>
            <w:tcW w:w="2250" w:type="dxa"/>
          </w:tcPr>
          <w:p w:rsidR="00455982" w:rsidRPr="00455982" w:rsidRDefault="00DE1792" w:rsidP="00455982">
            <w:pPr>
              <w:jc w:val="right"/>
              <w:rPr>
                <w:rFonts w:ascii="Times New Roman" w:hAnsi="Times New Roman" w:cs="Times New Roman"/>
              </w:rPr>
            </w:pPr>
            <w:r>
              <w:rPr>
                <w:rFonts w:ascii="Times New Roman" w:hAnsi="Times New Roman" w:cs="Times New Roman"/>
              </w:rPr>
              <w:t>425</w:t>
            </w:r>
          </w:p>
        </w:tc>
        <w:tc>
          <w:tcPr>
            <w:tcW w:w="2250" w:type="dxa"/>
          </w:tcPr>
          <w:p w:rsidR="00455982" w:rsidRPr="00455982" w:rsidRDefault="00842DAD" w:rsidP="00455982">
            <w:pPr>
              <w:jc w:val="right"/>
              <w:rPr>
                <w:rFonts w:ascii="Times New Roman" w:hAnsi="Times New Roman" w:cs="Times New Roman"/>
              </w:rPr>
            </w:pPr>
            <w:r>
              <w:rPr>
                <w:rFonts w:ascii="Times New Roman" w:hAnsi="Times New Roman" w:cs="Times New Roman"/>
              </w:rPr>
              <w:t>425</w:t>
            </w:r>
          </w:p>
        </w:tc>
      </w:tr>
      <w:tr w:rsidR="00455982" w:rsidRPr="00455982" w:rsidTr="004B6A90">
        <w:tc>
          <w:tcPr>
            <w:tcW w:w="3780" w:type="dxa"/>
          </w:tcPr>
          <w:p w:rsidR="00455982" w:rsidRPr="00455982" w:rsidRDefault="00455982" w:rsidP="00455982">
            <w:pPr>
              <w:rPr>
                <w:rFonts w:ascii="Times New Roman" w:hAnsi="Times New Roman" w:cs="Times New Roman"/>
                <w:b/>
              </w:rPr>
            </w:pPr>
            <w:r w:rsidRPr="00455982">
              <w:rPr>
                <w:rFonts w:ascii="Times New Roman" w:hAnsi="Times New Roman" w:cs="Times New Roman"/>
                <w:b/>
              </w:rPr>
              <w:t>TOTAL PROPOSED</w:t>
            </w:r>
          </w:p>
        </w:tc>
        <w:tc>
          <w:tcPr>
            <w:tcW w:w="2250" w:type="dxa"/>
          </w:tcPr>
          <w:p w:rsidR="00455982" w:rsidRPr="00455982" w:rsidRDefault="00DE1792" w:rsidP="00455982">
            <w:pPr>
              <w:jc w:val="right"/>
              <w:rPr>
                <w:rFonts w:ascii="Times New Roman" w:hAnsi="Times New Roman" w:cs="Times New Roman"/>
                <w:b/>
              </w:rPr>
            </w:pPr>
            <w:r>
              <w:rPr>
                <w:rFonts w:ascii="Times New Roman" w:hAnsi="Times New Roman" w:cs="Times New Roman"/>
                <w:b/>
              </w:rPr>
              <w:t>7,400</w:t>
            </w:r>
          </w:p>
        </w:tc>
        <w:tc>
          <w:tcPr>
            <w:tcW w:w="2250" w:type="dxa"/>
          </w:tcPr>
          <w:p w:rsidR="00455982" w:rsidRPr="00455982" w:rsidRDefault="00842DAD" w:rsidP="00455982">
            <w:pPr>
              <w:jc w:val="right"/>
              <w:rPr>
                <w:rFonts w:ascii="Times New Roman" w:hAnsi="Times New Roman" w:cs="Times New Roman"/>
                <w:b/>
              </w:rPr>
            </w:pPr>
            <w:r>
              <w:rPr>
                <w:rFonts w:ascii="Times New Roman" w:hAnsi="Times New Roman" w:cs="Times New Roman"/>
                <w:b/>
              </w:rPr>
              <w:t>8,110</w:t>
            </w:r>
          </w:p>
        </w:tc>
      </w:tr>
    </w:tbl>
    <w:p w:rsidR="00455982" w:rsidRPr="00455982" w:rsidRDefault="00A717A5" w:rsidP="00455982">
      <w:pPr>
        <w:ind w:left="1440" w:firstLine="720"/>
        <w:rPr>
          <w:b/>
        </w:rPr>
      </w:pPr>
      <w:r>
        <w:rPr>
          <w:b/>
        </w:rPr>
        <w:t xml:space="preserve"> </w:t>
      </w:r>
    </w:p>
    <w:p w:rsidR="00634A16" w:rsidRDefault="00A717A5" w:rsidP="00942714">
      <w:pPr>
        <w:jc w:val="center"/>
        <w:rPr>
          <w:b/>
        </w:rPr>
      </w:pPr>
      <w:r w:rsidRPr="00AF27B1">
        <w:rPr>
          <w:b/>
        </w:rPr>
        <w:t>Budget Committee Recommendation:</w:t>
      </w:r>
      <w:r>
        <w:rPr>
          <w:b/>
        </w:rPr>
        <w:tab/>
        <w:t>$8,110</w:t>
      </w:r>
      <w:r>
        <w:rPr>
          <w:b/>
        </w:rPr>
        <w:tab/>
      </w:r>
      <w:r>
        <w:rPr>
          <w:b/>
        </w:rPr>
        <w:tab/>
        <w:t>(7-0-0)</w:t>
      </w:r>
    </w:p>
    <w:p w:rsidR="00634A16" w:rsidRDefault="00634A16" w:rsidP="00634A16">
      <w:pPr>
        <w:rPr>
          <w:b/>
        </w:rPr>
      </w:pPr>
    </w:p>
    <w:p w:rsidR="00634A16" w:rsidRDefault="00105378" w:rsidP="00634A16">
      <w:pPr>
        <w:rPr>
          <w:b/>
        </w:rPr>
      </w:pPr>
      <w:r>
        <w:rPr>
          <w:b/>
        </w:rPr>
        <w:tab/>
      </w:r>
      <w:r>
        <w:rPr>
          <w:b/>
        </w:rPr>
        <w:tab/>
      </w:r>
      <w:r>
        <w:rPr>
          <w:b/>
        </w:rPr>
        <w:tab/>
        <w:t>Moved and Seconded.  A</w:t>
      </w:r>
      <w:r w:rsidR="00634A16">
        <w:rPr>
          <w:b/>
        </w:rPr>
        <w:t>mendment</w:t>
      </w:r>
      <w:r>
        <w:rPr>
          <w:b/>
        </w:rPr>
        <w:t xml:space="preserve"> was made</w:t>
      </w:r>
      <w:r w:rsidR="00634A16">
        <w:rPr>
          <w:b/>
        </w:rPr>
        <w:t xml:space="preserve"> to this article.</w:t>
      </w:r>
    </w:p>
    <w:p w:rsidR="00634A16" w:rsidRDefault="00634A16" w:rsidP="00634A16">
      <w:pPr>
        <w:rPr>
          <w:b/>
        </w:rPr>
      </w:pPr>
      <w:r>
        <w:rPr>
          <w:b/>
        </w:rPr>
        <w:tab/>
      </w:r>
      <w:r>
        <w:rPr>
          <w:b/>
        </w:rPr>
        <w:tab/>
      </w:r>
      <w:r>
        <w:rPr>
          <w:b/>
        </w:rPr>
        <w:tab/>
        <w:t xml:space="preserve">“To see if the town will vote to raise and appropriate the amount of $8100, with </w:t>
      </w:r>
    </w:p>
    <w:p w:rsidR="00634A16" w:rsidRDefault="00634A16" w:rsidP="00634A16">
      <w:pPr>
        <w:rPr>
          <w:b/>
        </w:rPr>
      </w:pPr>
      <w:r>
        <w:rPr>
          <w:b/>
        </w:rPr>
        <w:tab/>
      </w:r>
      <w:r>
        <w:rPr>
          <w:b/>
        </w:rPr>
        <w:tab/>
      </w:r>
      <w:r>
        <w:rPr>
          <w:b/>
        </w:rPr>
        <w:tab/>
      </w:r>
      <w:proofErr w:type="gramStart"/>
      <w:r>
        <w:rPr>
          <w:b/>
        </w:rPr>
        <w:t>$1700 being transferred to Friends of Brownfield Rec.</w:t>
      </w:r>
      <w:proofErr w:type="gramEnd"/>
      <w:r>
        <w:rPr>
          <w:b/>
        </w:rPr>
        <w:t xml:space="preserve">  All funds will be used for </w:t>
      </w:r>
    </w:p>
    <w:p w:rsidR="0025696F" w:rsidRDefault="00634A16" w:rsidP="00634A16">
      <w:pPr>
        <w:rPr>
          <w:b/>
        </w:rPr>
      </w:pPr>
      <w:r>
        <w:rPr>
          <w:b/>
        </w:rPr>
        <w:tab/>
      </w:r>
      <w:r>
        <w:rPr>
          <w:b/>
        </w:rPr>
        <w:tab/>
      </w:r>
      <w:r>
        <w:rPr>
          <w:b/>
        </w:rPr>
        <w:tab/>
      </w:r>
      <w:proofErr w:type="gramStart"/>
      <w:r>
        <w:rPr>
          <w:b/>
        </w:rPr>
        <w:t>Recreation department expenses.”</w:t>
      </w:r>
      <w:proofErr w:type="gramEnd"/>
      <w:r>
        <w:rPr>
          <w:b/>
        </w:rPr>
        <w:t xml:space="preserve">  </w:t>
      </w:r>
      <w:r w:rsidR="00105378">
        <w:rPr>
          <w:b/>
        </w:rPr>
        <w:t>Article carried as amended.</w:t>
      </w:r>
    </w:p>
    <w:p w:rsidR="001877BB" w:rsidRDefault="001877BB" w:rsidP="00455982">
      <w:pPr>
        <w:rPr>
          <w:b/>
        </w:rPr>
      </w:pPr>
    </w:p>
    <w:p w:rsidR="00455982" w:rsidRPr="00455982" w:rsidRDefault="00942714" w:rsidP="00455982">
      <w:pPr>
        <w:rPr>
          <w:b/>
        </w:rPr>
      </w:pPr>
      <w:r>
        <w:t xml:space="preserve">                                    </w:t>
      </w:r>
      <w:r w:rsidR="00455982" w:rsidRPr="00455982">
        <w:tab/>
      </w:r>
      <w:r w:rsidR="00455982" w:rsidRPr="00455982">
        <w:tab/>
      </w:r>
      <w:r w:rsidR="00455982" w:rsidRPr="00455982">
        <w:tab/>
      </w:r>
    </w:p>
    <w:p w:rsidR="00455982" w:rsidRPr="00455982" w:rsidRDefault="00455982" w:rsidP="00455982">
      <w:r w:rsidRPr="00455982">
        <w:rPr>
          <w:b/>
        </w:rPr>
        <w:t>ARTICLE 1</w:t>
      </w:r>
      <w:r w:rsidR="0023529F">
        <w:rPr>
          <w:b/>
        </w:rPr>
        <w:t>4</w:t>
      </w:r>
      <w:r w:rsidRPr="00455982">
        <w:rPr>
          <w:b/>
          <w:color w:val="FF0000"/>
        </w:rPr>
        <w:tab/>
      </w:r>
      <w:r w:rsidRPr="00455982">
        <w:rPr>
          <w:b/>
          <w:color w:val="FF0000"/>
        </w:rPr>
        <w:tab/>
      </w:r>
      <w:r w:rsidRPr="00455982">
        <w:t xml:space="preserve">To see if the Town will vote to raise and appropriate the amount of </w:t>
      </w:r>
      <w:r w:rsidRPr="00455982">
        <w:rPr>
          <w:b/>
        </w:rPr>
        <w:t>$</w:t>
      </w:r>
      <w:r w:rsidR="004E1AF4">
        <w:rPr>
          <w:b/>
        </w:rPr>
        <w:t>3</w:t>
      </w:r>
      <w:r w:rsidRPr="00455982">
        <w:rPr>
          <w:b/>
        </w:rPr>
        <w:t>,</w:t>
      </w:r>
      <w:r w:rsidR="004E1AF4">
        <w:rPr>
          <w:b/>
        </w:rPr>
        <w:t>1</w:t>
      </w:r>
      <w:r w:rsidRPr="00455982">
        <w:rPr>
          <w:b/>
        </w:rPr>
        <w:t>00</w:t>
      </w:r>
      <w:r w:rsidRPr="00455982">
        <w:t xml:space="preserve"> for Water</w:t>
      </w:r>
    </w:p>
    <w:p w:rsidR="00455982" w:rsidRPr="00455982" w:rsidRDefault="00455982" w:rsidP="001877BB">
      <w:pPr>
        <w:ind w:left="2160"/>
        <w:rPr>
          <w:b/>
        </w:rPr>
      </w:pPr>
      <w:r w:rsidRPr="00455982">
        <w:t>Recreation.  It is recommended that all revenue from swimming lessons be deposited into the Water Revenue Reserve Account.</w:t>
      </w:r>
    </w:p>
    <w:p w:rsidR="003110E3" w:rsidRDefault="003110E3" w:rsidP="00455982">
      <w:pPr>
        <w:jc w:val="center"/>
        <w:rPr>
          <w:b/>
        </w:rPr>
      </w:pPr>
    </w:p>
    <w:tbl>
      <w:tblPr>
        <w:tblStyle w:val="TableGrid"/>
        <w:tblW w:w="8460" w:type="dxa"/>
        <w:tblInd w:w="2065" w:type="dxa"/>
        <w:tblLook w:val="04E0" w:firstRow="1" w:lastRow="1" w:firstColumn="1" w:lastColumn="0" w:noHBand="0" w:noVBand="1"/>
      </w:tblPr>
      <w:tblGrid>
        <w:gridCol w:w="3960"/>
        <w:gridCol w:w="2250"/>
        <w:gridCol w:w="2250"/>
      </w:tblGrid>
      <w:tr w:rsidR="00AC4E97" w:rsidTr="00AC4E97">
        <w:tc>
          <w:tcPr>
            <w:tcW w:w="3960" w:type="dxa"/>
            <w:tcBorders>
              <w:top w:val="single" w:sz="4" w:space="0" w:color="auto"/>
              <w:left w:val="single" w:sz="4" w:space="0" w:color="auto"/>
              <w:bottom w:val="single" w:sz="4" w:space="0" w:color="auto"/>
              <w:right w:val="single" w:sz="4" w:space="0" w:color="auto"/>
            </w:tcBorders>
          </w:tcPr>
          <w:p w:rsidR="00AC4E97" w:rsidRDefault="00AC4E97" w:rsidP="00AC4E97">
            <w:pPr>
              <w:rPr>
                <w:b/>
              </w:rPr>
            </w:pPr>
          </w:p>
        </w:tc>
        <w:tc>
          <w:tcPr>
            <w:tcW w:w="2250" w:type="dxa"/>
            <w:tcBorders>
              <w:top w:val="single" w:sz="4" w:space="0" w:color="auto"/>
              <w:left w:val="single" w:sz="4" w:space="0" w:color="auto"/>
              <w:bottom w:val="single" w:sz="4" w:space="0" w:color="auto"/>
              <w:right w:val="single" w:sz="4" w:space="0" w:color="auto"/>
            </w:tcBorders>
            <w:hideMark/>
          </w:tcPr>
          <w:p w:rsidR="00AC4E97" w:rsidRDefault="005B18D9" w:rsidP="0045251E">
            <w:pPr>
              <w:jc w:val="center"/>
              <w:rPr>
                <w:b/>
              </w:rPr>
            </w:pPr>
            <w:r>
              <w:rPr>
                <w:b/>
              </w:rPr>
              <w:t>2017/2018</w:t>
            </w:r>
          </w:p>
        </w:tc>
        <w:tc>
          <w:tcPr>
            <w:tcW w:w="2250" w:type="dxa"/>
            <w:tcBorders>
              <w:top w:val="single" w:sz="4" w:space="0" w:color="auto"/>
              <w:left w:val="single" w:sz="4" w:space="0" w:color="auto"/>
              <w:bottom w:val="single" w:sz="4" w:space="0" w:color="auto"/>
              <w:right w:val="single" w:sz="4" w:space="0" w:color="auto"/>
            </w:tcBorders>
            <w:hideMark/>
          </w:tcPr>
          <w:p w:rsidR="00AC4E97" w:rsidRDefault="005B18D9" w:rsidP="0045251E">
            <w:pPr>
              <w:jc w:val="center"/>
              <w:rPr>
                <w:b/>
              </w:rPr>
            </w:pPr>
            <w:r>
              <w:rPr>
                <w:b/>
              </w:rPr>
              <w:t>2018/2019</w:t>
            </w:r>
          </w:p>
        </w:tc>
      </w:tr>
      <w:tr w:rsidR="00AC4E97" w:rsidTr="005B18D9">
        <w:tc>
          <w:tcPr>
            <w:tcW w:w="3960" w:type="dxa"/>
            <w:tcBorders>
              <w:top w:val="single" w:sz="4" w:space="0" w:color="auto"/>
              <w:left w:val="single" w:sz="4" w:space="0" w:color="auto"/>
              <w:bottom w:val="single" w:sz="4" w:space="0" w:color="auto"/>
              <w:right w:val="single" w:sz="4" w:space="0" w:color="auto"/>
            </w:tcBorders>
            <w:hideMark/>
          </w:tcPr>
          <w:p w:rsidR="00AC4E97" w:rsidRDefault="00AC4E97" w:rsidP="00AC4E97">
            <w:r>
              <w:t>Beach/Water Equipment</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100</w:t>
            </w:r>
          </w:p>
        </w:tc>
        <w:tc>
          <w:tcPr>
            <w:tcW w:w="2250" w:type="dxa"/>
            <w:tcBorders>
              <w:top w:val="single" w:sz="4" w:space="0" w:color="auto"/>
              <w:left w:val="single" w:sz="4" w:space="0" w:color="auto"/>
              <w:bottom w:val="single" w:sz="4" w:space="0" w:color="auto"/>
              <w:right w:val="single" w:sz="4" w:space="0" w:color="auto"/>
            </w:tcBorders>
          </w:tcPr>
          <w:p w:rsidR="00AC4E97" w:rsidRDefault="00EF426C" w:rsidP="00AC4E97">
            <w:pPr>
              <w:jc w:val="right"/>
            </w:pPr>
            <w:r>
              <w:t>300</w:t>
            </w:r>
          </w:p>
        </w:tc>
      </w:tr>
      <w:tr w:rsidR="00AC4E97" w:rsidTr="005B18D9">
        <w:tc>
          <w:tcPr>
            <w:tcW w:w="3960" w:type="dxa"/>
            <w:tcBorders>
              <w:top w:val="single" w:sz="4" w:space="0" w:color="auto"/>
              <w:left w:val="single" w:sz="4" w:space="0" w:color="auto"/>
              <w:bottom w:val="single" w:sz="4" w:space="0" w:color="auto"/>
              <w:right w:val="single" w:sz="4" w:space="0" w:color="auto"/>
            </w:tcBorders>
            <w:hideMark/>
          </w:tcPr>
          <w:p w:rsidR="00AC4E97" w:rsidRDefault="00AC4E97" w:rsidP="00AC4E97">
            <w:r>
              <w:t>Docks</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200</w:t>
            </w:r>
          </w:p>
        </w:tc>
        <w:tc>
          <w:tcPr>
            <w:tcW w:w="2250" w:type="dxa"/>
            <w:tcBorders>
              <w:top w:val="single" w:sz="4" w:space="0" w:color="auto"/>
              <w:left w:val="single" w:sz="4" w:space="0" w:color="auto"/>
              <w:bottom w:val="single" w:sz="4" w:space="0" w:color="auto"/>
              <w:right w:val="single" w:sz="4" w:space="0" w:color="auto"/>
            </w:tcBorders>
          </w:tcPr>
          <w:p w:rsidR="00AC4E97" w:rsidRDefault="00EF426C" w:rsidP="00AC4E97">
            <w:pPr>
              <w:jc w:val="right"/>
            </w:pPr>
            <w:r>
              <w:t>500</w:t>
            </w:r>
          </w:p>
        </w:tc>
      </w:tr>
      <w:tr w:rsidR="00AC4E97" w:rsidTr="005B18D9">
        <w:tc>
          <w:tcPr>
            <w:tcW w:w="3960" w:type="dxa"/>
            <w:tcBorders>
              <w:top w:val="single" w:sz="4" w:space="0" w:color="auto"/>
              <w:left w:val="single" w:sz="4" w:space="0" w:color="auto"/>
              <w:bottom w:val="single" w:sz="4" w:space="0" w:color="auto"/>
              <w:right w:val="single" w:sz="4" w:space="0" w:color="auto"/>
            </w:tcBorders>
            <w:hideMark/>
          </w:tcPr>
          <w:p w:rsidR="00AC4E97" w:rsidRDefault="00AC4E97" w:rsidP="00AC4E97">
            <w:r>
              <w:t>Swimming Instructor Salary</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1,800</w:t>
            </w:r>
          </w:p>
        </w:tc>
        <w:tc>
          <w:tcPr>
            <w:tcW w:w="2250" w:type="dxa"/>
            <w:tcBorders>
              <w:top w:val="single" w:sz="4" w:space="0" w:color="auto"/>
              <w:left w:val="single" w:sz="4" w:space="0" w:color="auto"/>
              <w:bottom w:val="single" w:sz="4" w:space="0" w:color="auto"/>
              <w:right w:val="single" w:sz="4" w:space="0" w:color="auto"/>
            </w:tcBorders>
          </w:tcPr>
          <w:p w:rsidR="00AC4E97" w:rsidRDefault="00EF426C" w:rsidP="00AC4E97">
            <w:pPr>
              <w:jc w:val="right"/>
            </w:pPr>
            <w:r>
              <w:t>1,800</w:t>
            </w:r>
          </w:p>
        </w:tc>
      </w:tr>
      <w:tr w:rsidR="00AC4E97" w:rsidTr="005B18D9">
        <w:tc>
          <w:tcPr>
            <w:tcW w:w="3960" w:type="dxa"/>
            <w:tcBorders>
              <w:top w:val="single" w:sz="4" w:space="0" w:color="auto"/>
              <w:left w:val="single" w:sz="4" w:space="0" w:color="auto"/>
              <w:bottom w:val="single" w:sz="4" w:space="0" w:color="auto"/>
              <w:right w:val="single" w:sz="4" w:space="0" w:color="auto"/>
            </w:tcBorders>
            <w:hideMark/>
          </w:tcPr>
          <w:p w:rsidR="00AC4E97" w:rsidRDefault="00AC4E97" w:rsidP="00AC4E97">
            <w:r>
              <w:t>Swim Aide Stipend</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AC4E97" w:rsidRDefault="00EF426C" w:rsidP="00AC4E97">
            <w:pPr>
              <w:jc w:val="right"/>
            </w:pPr>
            <w:r>
              <w:t>500</w:t>
            </w:r>
          </w:p>
        </w:tc>
      </w:tr>
      <w:tr w:rsidR="00AC4E97" w:rsidTr="005B18D9">
        <w:tc>
          <w:tcPr>
            <w:tcW w:w="3960" w:type="dxa"/>
            <w:tcBorders>
              <w:top w:val="single" w:sz="4" w:space="0" w:color="auto"/>
              <w:left w:val="single" w:sz="4" w:space="0" w:color="auto"/>
              <w:bottom w:val="single" w:sz="4" w:space="0" w:color="auto"/>
              <w:right w:val="single" w:sz="4" w:space="0" w:color="auto"/>
            </w:tcBorders>
            <w:hideMark/>
          </w:tcPr>
          <w:p w:rsidR="00AC4E97" w:rsidRDefault="00AC4E97" w:rsidP="00AC4E97">
            <w:pPr>
              <w:rPr>
                <w:b/>
              </w:rPr>
            </w:pPr>
            <w:r>
              <w:rPr>
                <w:b/>
              </w:rPr>
              <w:t>TOTAL PROPOSED</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45251E">
            <w:pPr>
              <w:jc w:val="right"/>
              <w:rPr>
                <w:b/>
              </w:rPr>
            </w:pPr>
            <w:r>
              <w:rPr>
                <w:b/>
              </w:rPr>
              <w:t>2,600</w:t>
            </w:r>
          </w:p>
        </w:tc>
        <w:tc>
          <w:tcPr>
            <w:tcW w:w="2250" w:type="dxa"/>
            <w:tcBorders>
              <w:top w:val="single" w:sz="4" w:space="0" w:color="auto"/>
              <w:left w:val="single" w:sz="4" w:space="0" w:color="auto"/>
              <w:bottom w:val="single" w:sz="4" w:space="0" w:color="auto"/>
              <w:right w:val="single" w:sz="4" w:space="0" w:color="auto"/>
            </w:tcBorders>
          </w:tcPr>
          <w:p w:rsidR="00AC4E97" w:rsidRDefault="00EF426C" w:rsidP="0045251E">
            <w:pPr>
              <w:jc w:val="right"/>
              <w:rPr>
                <w:b/>
              </w:rPr>
            </w:pPr>
            <w:r>
              <w:rPr>
                <w:b/>
              </w:rPr>
              <w:t>3,100</w:t>
            </w:r>
          </w:p>
        </w:tc>
      </w:tr>
    </w:tbl>
    <w:p w:rsidR="00AC4E97" w:rsidRDefault="00A717A5" w:rsidP="00AC4E97">
      <w:pPr>
        <w:rPr>
          <w:b/>
        </w:rPr>
      </w:pPr>
      <w:r>
        <w:rPr>
          <w:b/>
        </w:rPr>
        <w:tab/>
      </w:r>
      <w:r>
        <w:rPr>
          <w:b/>
        </w:rPr>
        <w:tab/>
        <w:t xml:space="preserve">          </w:t>
      </w:r>
    </w:p>
    <w:p w:rsidR="00AC4E97" w:rsidRDefault="00A717A5" w:rsidP="00AC4E97">
      <w:pPr>
        <w:rPr>
          <w:b/>
        </w:rPr>
      </w:pPr>
      <w:r>
        <w:rPr>
          <w:b/>
        </w:rPr>
        <w:lastRenderedPageBreak/>
        <w:tab/>
      </w:r>
      <w:r>
        <w:rPr>
          <w:b/>
        </w:rPr>
        <w:tab/>
      </w:r>
      <w:r w:rsidRPr="00AF27B1">
        <w:rPr>
          <w:b/>
        </w:rPr>
        <w:t xml:space="preserve">          Budget Committee Recommendation:</w:t>
      </w:r>
      <w:r>
        <w:rPr>
          <w:b/>
        </w:rPr>
        <w:tab/>
        <w:t>$3,100</w:t>
      </w:r>
      <w:r>
        <w:rPr>
          <w:b/>
        </w:rPr>
        <w:tab/>
      </w:r>
      <w:r>
        <w:rPr>
          <w:b/>
        </w:rPr>
        <w:tab/>
        <w:t>(7-0-0)</w:t>
      </w:r>
    </w:p>
    <w:p w:rsidR="00105378" w:rsidRDefault="00105378" w:rsidP="00AC4E97">
      <w:pPr>
        <w:rPr>
          <w:b/>
        </w:rPr>
      </w:pPr>
    </w:p>
    <w:p w:rsidR="00105378" w:rsidRDefault="00105378" w:rsidP="00AC4E97">
      <w:pPr>
        <w:rPr>
          <w:b/>
        </w:rPr>
      </w:pPr>
      <w:r>
        <w:rPr>
          <w:b/>
        </w:rPr>
        <w:tab/>
      </w:r>
      <w:r>
        <w:rPr>
          <w:b/>
        </w:rPr>
        <w:tab/>
      </w:r>
      <w:r>
        <w:rPr>
          <w:b/>
        </w:rPr>
        <w:tab/>
        <w:t>Moved and Seconded.  Amendment was made to this Article.</w:t>
      </w:r>
    </w:p>
    <w:p w:rsidR="002368D2" w:rsidRDefault="00105378" w:rsidP="002368D2">
      <w:pPr>
        <w:rPr>
          <w:b/>
        </w:rPr>
      </w:pPr>
      <w:r>
        <w:rPr>
          <w:b/>
        </w:rPr>
        <w:tab/>
      </w:r>
      <w:r>
        <w:rPr>
          <w:b/>
        </w:rPr>
        <w:tab/>
      </w:r>
      <w:r>
        <w:rPr>
          <w:b/>
        </w:rPr>
        <w:tab/>
        <w:t>“</w:t>
      </w:r>
      <w:r w:rsidR="002368D2">
        <w:rPr>
          <w:b/>
        </w:rPr>
        <w:t xml:space="preserve">To see if the Town will vote to raise and appropriate the amount of $3100 for water </w:t>
      </w:r>
    </w:p>
    <w:p w:rsidR="00C106D5" w:rsidRDefault="002368D2" w:rsidP="002368D2">
      <w:pPr>
        <w:rPr>
          <w:b/>
        </w:rPr>
      </w:pPr>
      <w:r>
        <w:rPr>
          <w:b/>
        </w:rPr>
        <w:tab/>
      </w:r>
      <w:r>
        <w:rPr>
          <w:b/>
        </w:rPr>
        <w:tab/>
      </w:r>
      <w:r>
        <w:rPr>
          <w:b/>
        </w:rPr>
        <w:tab/>
      </w:r>
      <w:proofErr w:type="gramStart"/>
      <w:r>
        <w:rPr>
          <w:b/>
        </w:rPr>
        <w:t>recreation</w:t>
      </w:r>
      <w:proofErr w:type="gramEnd"/>
      <w:r>
        <w:rPr>
          <w:b/>
        </w:rPr>
        <w:t xml:space="preserve">.  </w:t>
      </w:r>
      <w:proofErr w:type="gramStart"/>
      <w:r w:rsidR="00C106D5">
        <w:rPr>
          <w:b/>
        </w:rPr>
        <w:t>With $300 being transferred to Friends of Brownfield Rec.</w:t>
      </w:r>
      <w:proofErr w:type="gramEnd"/>
      <w:r w:rsidR="00C106D5">
        <w:rPr>
          <w:b/>
        </w:rPr>
        <w:t xml:space="preserve">  It is </w:t>
      </w:r>
    </w:p>
    <w:p w:rsidR="00C106D5" w:rsidRDefault="00C106D5" w:rsidP="002368D2">
      <w:pPr>
        <w:rPr>
          <w:b/>
        </w:rPr>
      </w:pPr>
      <w:r>
        <w:rPr>
          <w:b/>
        </w:rPr>
        <w:tab/>
      </w:r>
      <w:r>
        <w:rPr>
          <w:b/>
        </w:rPr>
        <w:tab/>
      </w:r>
      <w:r>
        <w:rPr>
          <w:b/>
        </w:rPr>
        <w:tab/>
      </w:r>
      <w:proofErr w:type="gramStart"/>
      <w:r>
        <w:rPr>
          <w:b/>
        </w:rPr>
        <w:t>recommended</w:t>
      </w:r>
      <w:proofErr w:type="gramEnd"/>
      <w:r>
        <w:rPr>
          <w:b/>
        </w:rPr>
        <w:t xml:space="preserve"> that all revenue from swimming lessons be deposited into the</w:t>
      </w:r>
    </w:p>
    <w:p w:rsidR="00105378" w:rsidRDefault="00C106D5" w:rsidP="002368D2">
      <w:pPr>
        <w:rPr>
          <w:b/>
        </w:rPr>
      </w:pPr>
      <w:r>
        <w:rPr>
          <w:b/>
        </w:rPr>
        <w:tab/>
      </w:r>
      <w:r>
        <w:rPr>
          <w:b/>
        </w:rPr>
        <w:tab/>
      </w:r>
      <w:r>
        <w:rPr>
          <w:b/>
        </w:rPr>
        <w:tab/>
      </w:r>
      <w:proofErr w:type="gramStart"/>
      <w:r>
        <w:rPr>
          <w:b/>
        </w:rPr>
        <w:t>water</w:t>
      </w:r>
      <w:proofErr w:type="gramEnd"/>
      <w:r>
        <w:rPr>
          <w:b/>
        </w:rPr>
        <w:t xml:space="preserve"> reserve account.”  Article carried as amended.</w:t>
      </w:r>
      <w:r w:rsidR="002368D2">
        <w:rPr>
          <w:b/>
        </w:rPr>
        <w:t xml:space="preserve">         </w:t>
      </w:r>
    </w:p>
    <w:p w:rsidR="002368D2" w:rsidRDefault="002368D2" w:rsidP="00AC4E97"/>
    <w:p w:rsidR="00AC4E97" w:rsidRDefault="00AC4E97" w:rsidP="004F27F5">
      <w:pPr>
        <w:rPr>
          <w:b/>
        </w:rPr>
      </w:pPr>
      <w:r>
        <w:tab/>
      </w:r>
      <w:r>
        <w:tab/>
      </w:r>
      <w:r>
        <w:tab/>
      </w:r>
    </w:p>
    <w:p w:rsidR="00AC4E97" w:rsidRDefault="00AC4E97" w:rsidP="00AC4E97">
      <w:r>
        <w:rPr>
          <w:b/>
        </w:rPr>
        <w:t>ARTICLE 1</w:t>
      </w:r>
      <w:r w:rsidR="0023529F">
        <w:rPr>
          <w:b/>
        </w:rPr>
        <w:t>5</w:t>
      </w:r>
      <w:r>
        <w:rPr>
          <w:b/>
        </w:rPr>
        <w:tab/>
      </w:r>
      <w:r>
        <w:rPr>
          <w:b/>
        </w:rPr>
        <w:tab/>
      </w:r>
      <w:r>
        <w:t xml:space="preserve">To see if the Town will vote to raise and appropriate the amount of </w:t>
      </w:r>
      <w:r>
        <w:rPr>
          <w:b/>
        </w:rPr>
        <w:t>$1</w:t>
      </w:r>
      <w:r w:rsidR="00F44238">
        <w:rPr>
          <w:b/>
        </w:rPr>
        <w:t>61</w:t>
      </w:r>
      <w:r>
        <w:rPr>
          <w:b/>
        </w:rPr>
        <w:t>,</w:t>
      </w:r>
      <w:r w:rsidR="00F44238">
        <w:rPr>
          <w:b/>
        </w:rPr>
        <w:t>685</w:t>
      </w:r>
      <w:r>
        <w:rPr>
          <w:b/>
        </w:rPr>
        <w:t xml:space="preserve"> </w:t>
      </w:r>
      <w:r>
        <w:t>for the</w:t>
      </w:r>
    </w:p>
    <w:p w:rsidR="00AC4E97" w:rsidRDefault="00AC4E97" w:rsidP="00AC4E97">
      <w:pPr>
        <w:ind w:left="2160"/>
      </w:pPr>
      <w:proofErr w:type="gramStart"/>
      <w:r>
        <w:t>overall</w:t>
      </w:r>
      <w:proofErr w:type="gramEnd"/>
      <w:r>
        <w:t xml:space="preserve"> operation of the Public Works Department.</w:t>
      </w:r>
    </w:p>
    <w:p w:rsidR="004E129B" w:rsidRDefault="004E129B" w:rsidP="00C106D5"/>
    <w:p w:rsidR="00AC4E97" w:rsidRDefault="00AC4E97" w:rsidP="00AC4E97">
      <w:pPr>
        <w:rPr>
          <w:b/>
        </w:rPr>
      </w:pPr>
      <w:r>
        <w:rPr>
          <w:b/>
        </w:rPr>
        <w:tab/>
      </w:r>
      <w:r>
        <w:rPr>
          <w:b/>
        </w:rPr>
        <w:tab/>
      </w:r>
      <w:r>
        <w:rPr>
          <w:b/>
        </w:rPr>
        <w:tab/>
      </w:r>
    </w:p>
    <w:tbl>
      <w:tblPr>
        <w:tblStyle w:val="TableGrid"/>
        <w:tblW w:w="8370" w:type="dxa"/>
        <w:tblInd w:w="2155" w:type="dxa"/>
        <w:tblLayout w:type="fixed"/>
        <w:tblCellMar>
          <w:left w:w="115" w:type="dxa"/>
          <w:right w:w="115" w:type="dxa"/>
        </w:tblCellMar>
        <w:tblLook w:val="04E0" w:firstRow="1" w:lastRow="1" w:firstColumn="1" w:lastColumn="0" w:noHBand="0" w:noVBand="1"/>
      </w:tblPr>
      <w:tblGrid>
        <w:gridCol w:w="3870"/>
        <w:gridCol w:w="2250"/>
        <w:gridCol w:w="2250"/>
      </w:tblGrid>
      <w:tr w:rsidR="00AC4E97" w:rsidTr="00AC4E97">
        <w:trPr>
          <w:trHeight w:val="20"/>
        </w:trPr>
        <w:tc>
          <w:tcPr>
            <w:tcW w:w="3870" w:type="dxa"/>
            <w:tcBorders>
              <w:top w:val="single" w:sz="4" w:space="0" w:color="auto"/>
              <w:left w:val="single" w:sz="4" w:space="0" w:color="auto"/>
              <w:bottom w:val="single" w:sz="4" w:space="0" w:color="auto"/>
              <w:right w:val="single" w:sz="4" w:space="0" w:color="auto"/>
            </w:tcBorders>
          </w:tcPr>
          <w:p w:rsidR="00AC4E97" w:rsidRDefault="00AC4E97" w:rsidP="00AC4E97">
            <w:pPr>
              <w:rPr>
                <w:b/>
              </w:rPr>
            </w:pPr>
          </w:p>
        </w:tc>
        <w:tc>
          <w:tcPr>
            <w:tcW w:w="2250" w:type="dxa"/>
            <w:tcBorders>
              <w:top w:val="single" w:sz="4" w:space="0" w:color="auto"/>
              <w:left w:val="single" w:sz="4" w:space="0" w:color="auto"/>
              <w:bottom w:val="single" w:sz="4" w:space="0" w:color="auto"/>
              <w:right w:val="single" w:sz="4" w:space="0" w:color="auto"/>
            </w:tcBorders>
            <w:hideMark/>
          </w:tcPr>
          <w:p w:rsidR="00AC4E97" w:rsidRDefault="005B18D9" w:rsidP="00AD0636">
            <w:pPr>
              <w:jc w:val="center"/>
              <w:rPr>
                <w:b/>
              </w:rPr>
            </w:pPr>
            <w:r>
              <w:rPr>
                <w:b/>
              </w:rPr>
              <w:t>2017/2018</w:t>
            </w:r>
          </w:p>
        </w:tc>
        <w:tc>
          <w:tcPr>
            <w:tcW w:w="2250" w:type="dxa"/>
            <w:tcBorders>
              <w:top w:val="single" w:sz="4" w:space="0" w:color="auto"/>
              <w:left w:val="single" w:sz="4" w:space="0" w:color="auto"/>
              <w:bottom w:val="single" w:sz="4" w:space="0" w:color="auto"/>
              <w:right w:val="single" w:sz="4" w:space="0" w:color="auto"/>
            </w:tcBorders>
            <w:hideMark/>
          </w:tcPr>
          <w:p w:rsidR="00AC4E97" w:rsidRDefault="005B18D9" w:rsidP="00AD0636">
            <w:pPr>
              <w:jc w:val="center"/>
              <w:rPr>
                <w:b/>
              </w:rPr>
            </w:pPr>
            <w:r>
              <w:rPr>
                <w:b/>
              </w:rPr>
              <w:t>2018/2019</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Telephone/DSL</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1,285</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1,885</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Electricity</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1,600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C54FA1">
            <w:pPr>
              <w:jc w:val="right"/>
            </w:pPr>
            <w:r>
              <w:t>1,600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Heating Oil</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2,500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2,800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Vehicle Fuel – Diesel</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25,000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25,000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Vehicle Fuel – Gasoline</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4,000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4,000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Maintenance – Garage</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1,500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1,500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Maintenance – Office</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1,500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2,500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Maintenance – Fire Protection</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700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700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Maintenance – Vehicles</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25,000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25,000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Maintenance – Radios</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500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Tool Replacement</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1,000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5,000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Screen Sand/Salt</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40,000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50,000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Gravel</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12,000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12,000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Culverts</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2,500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2,500</w:t>
            </w:r>
          </w:p>
        </w:tc>
      </w:tr>
      <w:tr w:rsidR="00AC4E97" w:rsidTr="004E3808">
        <w:trPr>
          <w:trHeight w:val="35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Cold Patch</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1,000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1,000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Bridge Repair</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AC4E97" w:rsidRDefault="00E34AD1" w:rsidP="00AC4E97">
            <w:pPr>
              <w:jc w:val="right"/>
            </w:pPr>
            <w:r>
              <w:t>500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Brush Control</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3,000</w:t>
            </w:r>
          </w:p>
        </w:tc>
        <w:tc>
          <w:tcPr>
            <w:tcW w:w="2250" w:type="dxa"/>
            <w:tcBorders>
              <w:top w:val="single" w:sz="4" w:space="0" w:color="auto"/>
              <w:left w:val="single" w:sz="4" w:space="0" w:color="auto"/>
              <w:bottom w:val="single" w:sz="4" w:space="0" w:color="auto"/>
              <w:right w:val="single" w:sz="4" w:space="0" w:color="auto"/>
            </w:tcBorders>
          </w:tcPr>
          <w:p w:rsidR="00AC4E97" w:rsidRDefault="004E3808" w:rsidP="004E3808">
            <w:pPr>
              <w:jc w:val="right"/>
            </w:pPr>
            <w:r>
              <w:t>3,000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Signs</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AC4E97" w:rsidRDefault="004E3808" w:rsidP="00AC4E97">
            <w:pPr>
              <w:jc w:val="right"/>
            </w:pPr>
            <w:r>
              <w:t>1</w:t>
            </w:r>
            <w:r w:rsidR="00E34AD1">
              <w:t>,000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Calcium</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3,000</w:t>
            </w:r>
          </w:p>
        </w:tc>
        <w:tc>
          <w:tcPr>
            <w:tcW w:w="2250" w:type="dxa"/>
            <w:tcBorders>
              <w:top w:val="single" w:sz="4" w:space="0" w:color="auto"/>
              <w:left w:val="single" w:sz="4" w:space="0" w:color="auto"/>
              <w:bottom w:val="single" w:sz="4" w:space="0" w:color="auto"/>
              <w:right w:val="single" w:sz="4" w:space="0" w:color="auto"/>
            </w:tcBorders>
          </w:tcPr>
          <w:p w:rsidR="00AC4E97" w:rsidRDefault="004E3808" w:rsidP="00AC4E97">
            <w:pPr>
              <w:jc w:val="right"/>
            </w:pPr>
            <w:r>
              <w:t>3</w:t>
            </w:r>
            <w:r w:rsidR="00E34AD1">
              <w:t>,000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Parks &amp; Memorials – Mowing</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2,700</w:t>
            </w:r>
          </w:p>
        </w:tc>
        <w:tc>
          <w:tcPr>
            <w:tcW w:w="2250" w:type="dxa"/>
            <w:tcBorders>
              <w:top w:val="single" w:sz="4" w:space="0" w:color="auto"/>
              <w:left w:val="single" w:sz="4" w:space="0" w:color="auto"/>
              <w:bottom w:val="single" w:sz="4" w:space="0" w:color="auto"/>
              <w:right w:val="single" w:sz="4" w:space="0" w:color="auto"/>
            </w:tcBorders>
          </w:tcPr>
          <w:p w:rsidR="00AC4E97" w:rsidRDefault="004E3808" w:rsidP="004E3808">
            <w:pPr>
              <w:jc w:val="right"/>
            </w:pPr>
            <w:r>
              <w:t>2</w:t>
            </w:r>
            <w:r w:rsidR="00E34AD1">
              <w:t>,</w:t>
            </w:r>
            <w:r>
              <w:t>7</w:t>
            </w:r>
            <w:r w:rsidR="00E34AD1">
              <w:t>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Parks &amp; Memorials – Porta Pots</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1,800</w:t>
            </w:r>
          </w:p>
        </w:tc>
        <w:tc>
          <w:tcPr>
            <w:tcW w:w="2250" w:type="dxa"/>
            <w:tcBorders>
              <w:top w:val="single" w:sz="4" w:space="0" w:color="auto"/>
              <w:left w:val="single" w:sz="4" w:space="0" w:color="auto"/>
              <w:bottom w:val="single" w:sz="4" w:space="0" w:color="auto"/>
              <w:right w:val="single" w:sz="4" w:space="0" w:color="auto"/>
            </w:tcBorders>
          </w:tcPr>
          <w:p w:rsidR="00AC4E97" w:rsidRDefault="004E3808" w:rsidP="00AC4E97">
            <w:pPr>
              <w:jc w:val="right"/>
            </w:pPr>
            <w:r>
              <w:t>1,800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Parks &amp; Memorials – Electricity</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200</w:t>
            </w:r>
          </w:p>
        </w:tc>
        <w:tc>
          <w:tcPr>
            <w:tcW w:w="2250" w:type="dxa"/>
            <w:tcBorders>
              <w:top w:val="single" w:sz="4" w:space="0" w:color="auto"/>
              <w:left w:val="single" w:sz="4" w:space="0" w:color="auto"/>
              <w:bottom w:val="single" w:sz="4" w:space="0" w:color="auto"/>
              <w:right w:val="single" w:sz="4" w:space="0" w:color="auto"/>
            </w:tcBorders>
          </w:tcPr>
          <w:p w:rsidR="00AC4E97" w:rsidRDefault="004E3808" w:rsidP="00AC4E97">
            <w:pPr>
              <w:jc w:val="right"/>
            </w:pPr>
            <w:r>
              <w:t>200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Erosion Control</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0</w:t>
            </w:r>
          </w:p>
        </w:tc>
        <w:tc>
          <w:tcPr>
            <w:tcW w:w="2250" w:type="dxa"/>
            <w:tcBorders>
              <w:top w:val="single" w:sz="4" w:space="0" w:color="auto"/>
              <w:left w:val="single" w:sz="4" w:space="0" w:color="auto"/>
              <w:bottom w:val="single" w:sz="4" w:space="0" w:color="auto"/>
              <w:right w:val="single" w:sz="4" w:space="0" w:color="auto"/>
            </w:tcBorders>
          </w:tcPr>
          <w:p w:rsidR="00AC4E97" w:rsidRDefault="004E3808" w:rsidP="00AC4E97">
            <w:pPr>
              <w:jc w:val="right"/>
            </w:pPr>
            <w:r>
              <w:t>250</w:t>
            </w:r>
          </w:p>
        </w:tc>
      </w:tr>
      <w:tr w:rsidR="00AC4E97" w:rsidTr="00AD0636">
        <w:trPr>
          <w:trHeight w:val="20"/>
        </w:trPr>
        <w:tc>
          <w:tcPr>
            <w:tcW w:w="3870" w:type="dxa"/>
            <w:tcBorders>
              <w:top w:val="single" w:sz="4" w:space="0" w:color="auto"/>
              <w:left w:val="single" w:sz="4" w:space="0" w:color="auto"/>
              <w:bottom w:val="single" w:sz="4" w:space="0" w:color="auto"/>
              <w:right w:val="single" w:sz="4" w:space="0" w:color="auto"/>
            </w:tcBorders>
            <w:hideMark/>
          </w:tcPr>
          <w:p w:rsidR="00AC4E97" w:rsidRDefault="00AC4E97" w:rsidP="00AC4E97">
            <w:r>
              <w:t>Safety Equipment</w:t>
            </w:r>
          </w:p>
        </w:tc>
        <w:tc>
          <w:tcPr>
            <w:tcW w:w="2250" w:type="dxa"/>
            <w:tcBorders>
              <w:top w:val="single" w:sz="4" w:space="0" w:color="auto"/>
              <w:left w:val="single" w:sz="4" w:space="0" w:color="auto"/>
              <w:bottom w:val="single" w:sz="4" w:space="0" w:color="auto"/>
              <w:right w:val="single" w:sz="4" w:space="0" w:color="auto"/>
            </w:tcBorders>
          </w:tcPr>
          <w:p w:rsidR="00AC4E97" w:rsidRDefault="00DE1792" w:rsidP="00AC4E97">
            <w:pPr>
              <w:jc w:val="right"/>
            </w:pPr>
            <w:r>
              <w:t>300</w:t>
            </w:r>
          </w:p>
        </w:tc>
        <w:tc>
          <w:tcPr>
            <w:tcW w:w="2250" w:type="dxa"/>
            <w:tcBorders>
              <w:top w:val="single" w:sz="4" w:space="0" w:color="auto"/>
              <w:left w:val="single" w:sz="4" w:space="0" w:color="auto"/>
              <w:bottom w:val="single" w:sz="4" w:space="0" w:color="auto"/>
              <w:right w:val="single" w:sz="4" w:space="0" w:color="auto"/>
            </w:tcBorders>
          </w:tcPr>
          <w:p w:rsidR="00AC4E97" w:rsidRDefault="004E3808" w:rsidP="00AC4E97">
            <w:pPr>
              <w:jc w:val="right"/>
            </w:pPr>
            <w:r>
              <w:t>300</w:t>
            </w:r>
          </w:p>
        </w:tc>
      </w:tr>
      <w:tr w:rsidR="00942714" w:rsidTr="00F76588">
        <w:trPr>
          <w:trHeight w:val="20"/>
        </w:trPr>
        <w:tc>
          <w:tcPr>
            <w:tcW w:w="3870" w:type="dxa"/>
            <w:tcBorders>
              <w:top w:val="single" w:sz="4" w:space="0" w:color="auto"/>
              <w:left w:val="single" w:sz="4" w:space="0" w:color="auto"/>
              <w:bottom w:val="single" w:sz="4" w:space="0" w:color="auto"/>
              <w:right w:val="single" w:sz="4" w:space="0" w:color="auto"/>
            </w:tcBorders>
            <w:hideMark/>
          </w:tcPr>
          <w:p w:rsidR="00942714" w:rsidRDefault="00942714" w:rsidP="00F76588">
            <w:r>
              <w:t>Drug &amp; Alcohol Testing</w:t>
            </w:r>
          </w:p>
        </w:tc>
        <w:tc>
          <w:tcPr>
            <w:tcW w:w="2250" w:type="dxa"/>
            <w:tcBorders>
              <w:top w:val="single" w:sz="4" w:space="0" w:color="auto"/>
              <w:left w:val="single" w:sz="4" w:space="0" w:color="auto"/>
              <w:bottom w:val="single" w:sz="4" w:space="0" w:color="auto"/>
              <w:right w:val="single" w:sz="4" w:space="0" w:color="auto"/>
            </w:tcBorders>
          </w:tcPr>
          <w:p w:rsidR="00942714" w:rsidRDefault="0090661B" w:rsidP="00F76588">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942714" w:rsidRDefault="001E5263" w:rsidP="004E3808">
            <w:pPr>
              <w:jc w:val="right"/>
            </w:pPr>
            <w:r>
              <w:t>5</w:t>
            </w:r>
            <w:r w:rsidR="004E3808">
              <w:t>0</w:t>
            </w:r>
            <w:r>
              <w:t>0</w:t>
            </w:r>
          </w:p>
        </w:tc>
      </w:tr>
      <w:tr w:rsidR="00942714" w:rsidTr="00F76588">
        <w:trPr>
          <w:trHeight w:val="20"/>
        </w:trPr>
        <w:tc>
          <w:tcPr>
            <w:tcW w:w="3870" w:type="dxa"/>
            <w:tcBorders>
              <w:top w:val="single" w:sz="4" w:space="0" w:color="auto"/>
              <w:left w:val="single" w:sz="4" w:space="0" w:color="auto"/>
              <w:bottom w:val="single" w:sz="4" w:space="0" w:color="auto"/>
              <w:right w:val="single" w:sz="4" w:space="0" w:color="auto"/>
            </w:tcBorders>
            <w:hideMark/>
          </w:tcPr>
          <w:p w:rsidR="00942714" w:rsidRDefault="00942714" w:rsidP="00F76588">
            <w:r>
              <w:t>Training</w:t>
            </w:r>
          </w:p>
        </w:tc>
        <w:tc>
          <w:tcPr>
            <w:tcW w:w="2250" w:type="dxa"/>
            <w:tcBorders>
              <w:top w:val="single" w:sz="4" w:space="0" w:color="auto"/>
              <w:left w:val="single" w:sz="4" w:space="0" w:color="auto"/>
              <w:bottom w:val="single" w:sz="4" w:space="0" w:color="auto"/>
              <w:right w:val="single" w:sz="4" w:space="0" w:color="auto"/>
            </w:tcBorders>
          </w:tcPr>
          <w:p w:rsidR="00942714" w:rsidRDefault="0090661B" w:rsidP="00F76588">
            <w:pPr>
              <w:jc w:val="right"/>
            </w:pPr>
            <w:r>
              <w:t>300</w:t>
            </w:r>
          </w:p>
        </w:tc>
        <w:tc>
          <w:tcPr>
            <w:tcW w:w="2250" w:type="dxa"/>
            <w:tcBorders>
              <w:top w:val="single" w:sz="4" w:space="0" w:color="auto"/>
              <w:left w:val="single" w:sz="4" w:space="0" w:color="auto"/>
              <w:bottom w:val="single" w:sz="4" w:space="0" w:color="auto"/>
              <w:right w:val="single" w:sz="4" w:space="0" w:color="auto"/>
            </w:tcBorders>
          </w:tcPr>
          <w:p w:rsidR="00942714" w:rsidRDefault="004E3808" w:rsidP="00F76588">
            <w:pPr>
              <w:jc w:val="right"/>
            </w:pPr>
            <w:r>
              <w:t>500</w:t>
            </w:r>
          </w:p>
        </w:tc>
      </w:tr>
      <w:tr w:rsidR="00942714" w:rsidTr="00F76588">
        <w:trPr>
          <w:trHeight w:val="20"/>
        </w:trPr>
        <w:tc>
          <w:tcPr>
            <w:tcW w:w="3870" w:type="dxa"/>
            <w:tcBorders>
              <w:top w:val="single" w:sz="4" w:space="0" w:color="auto"/>
              <w:left w:val="single" w:sz="4" w:space="0" w:color="auto"/>
              <w:bottom w:val="single" w:sz="4" w:space="0" w:color="auto"/>
              <w:right w:val="single" w:sz="4" w:space="0" w:color="auto"/>
            </w:tcBorders>
            <w:hideMark/>
          </w:tcPr>
          <w:p w:rsidR="00942714" w:rsidRDefault="00942714" w:rsidP="00F76588">
            <w:r>
              <w:t>Uniforms</w:t>
            </w:r>
          </w:p>
        </w:tc>
        <w:tc>
          <w:tcPr>
            <w:tcW w:w="2250" w:type="dxa"/>
            <w:tcBorders>
              <w:top w:val="single" w:sz="4" w:space="0" w:color="auto"/>
              <w:left w:val="single" w:sz="4" w:space="0" w:color="auto"/>
              <w:bottom w:val="single" w:sz="4" w:space="0" w:color="auto"/>
              <w:right w:val="single" w:sz="4" w:space="0" w:color="auto"/>
            </w:tcBorders>
          </w:tcPr>
          <w:p w:rsidR="00942714" w:rsidRDefault="0090661B" w:rsidP="00F76588">
            <w:pPr>
              <w:jc w:val="right"/>
            </w:pPr>
            <w:r>
              <w:t>2,500</w:t>
            </w:r>
          </w:p>
        </w:tc>
        <w:tc>
          <w:tcPr>
            <w:tcW w:w="2250" w:type="dxa"/>
            <w:tcBorders>
              <w:top w:val="single" w:sz="4" w:space="0" w:color="auto"/>
              <w:left w:val="single" w:sz="4" w:space="0" w:color="auto"/>
              <w:bottom w:val="single" w:sz="4" w:space="0" w:color="auto"/>
              <w:right w:val="single" w:sz="4" w:space="0" w:color="auto"/>
            </w:tcBorders>
          </w:tcPr>
          <w:p w:rsidR="00942714" w:rsidRDefault="004E3808" w:rsidP="00F76588">
            <w:pPr>
              <w:jc w:val="right"/>
            </w:pPr>
            <w:r>
              <w:t>2,500</w:t>
            </w:r>
          </w:p>
        </w:tc>
      </w:tr>
      <w:tr w:rsidR="00942714" w:rsidTr="00F76588">
        <w:trPr>
          <w:trHeight w:val="20"/>
        </w:trPr>
        <w:tc>
          <w:tcPr>
            <w:tcW w:w="3870" w:type="dxa"/>
            <w:tcBorders>
              <w:top w:val="single" w:sz="4" w:space="0" w:color="auto"/>
              <w:left w:val="single" w:sz="4" w:space="0" w:color="auto"/>
              <w:bottom w:val="single" w:sz="4" w:space="0" w:color="auto"/>
              <w:right w:val="single" w:sz="4" w:space="0" w:color="auto"/>
            </w:tcBorders>
            <w:hideMark/>
          </w:tcPr>
          <w:p w:rsidR="00942714" w:rsidRDefault="00942714" w:rsidP="00F76588">
            <w:r>
              <w:t>Miscellaneous</w:t>
            </w:r>
          </w:p>
        </w:tc>
        <w:tc>
          <w:tcPr>
            <w:tcW w:w="2250" w:type="dxa"/>
            <w:tcBorders>
              <w:top w:val="single" w:sz="4" w:space="0" w:color="auto"/>
              <w:left w:val="single" w:sz="4" w:space="0" w:color="auto"/>
              <w:bottom w:val="single" w:sz="4" w:space="0" w:color="auto"/>
              <w:right w:val="single" w:sz="4" w:space="0" w:color="auto"/>
            </w:tcBorders>
          </w:tcPr>
          <w:p w:rsidR="00942714" w:rsidRDefault="0090661B" w:rsidP="00F76588">
            <w:pPr>
              <w:jc w:val="right"/>
            </w:pPr>
            <w:r>
              <w:t>1,375</w:t>
            </w:r>
          </w:p>
        </w:tc>
        <w:tc>
          <w:tcPr>
            <w:tcW w:w="2250" w:type="dxa"/>
            <w:tcBorders>
              <w:top w:val="single" w:sz="4" w:space="0" w:color="auto"/>
              <w:left w:val="single" w:sz="4" w:space="0" w:color="auto"/>
              <w:bottom w:val="single" w:sz="4" w:space="0" w:color="auto"/>
              <w:right w:val="single" w:sz="4" w:space="0" w:color="auto"/>
            </w:tcBorders>
          </w:tcPr>
          <w:p w:rsidR="00942714" w:rsidRDefault="004E3808" w:rsidP="00F76588">
            <w:pPr>
              <w:jc w:val="right"/>
            </w:pPr>
            <w:r>
              <w:t>750</w:t>
            </w:r>
          </w:p>
        </w:tc>
      </w:tr>
      <w:tr w:rsidR="00942714" w:rsidTr="005B18D9">
        <w:trPr>
          <w:trHeight w:val="20"/>
        </w:trPr>
        <w:tc>
          <w:tcPr>
            <w:tcW w:w="3870" w:type="dxa"/>
            <w:tcBorders>
              <w:top w:val="single" w:sz="4" w:space="0" w:color="auto"/>
              <w:left w:val="single" w:sz="4" w:space="0" w:color="auto"/>
              <w:bottom w:val="single" w:sz="4" w:space="0" w:color="auto"/>
              <w:right w:val="single" w:sz="4" w:space="0" w:color="auto"/>
            </w:tcBorders>
            <w:hideMark/>
          </w:tcPr>
          <w:p w:rsidR="00942714" w:rsidRDefault="00942714" w:rsidP="00F76588">
            <w:r>
              <w:t xml:space="preserve">Road Sealing </w:t>
            </w:r>
          </w:p>
        </w:tc>
        <w:tc>
          <w:tcPr>
            <w:tcW w:w="2250" w:type="dxa"/>
            <w:tcBorders>
              <w:top w:val="single" w:sz="4" w:space="0" w:color="auto"/>
              <w:left w:val="single" w:sz="4" w:space="0" w:color="auto"/>
              <w:bottom w:val="single" w:sz="4" w:space="0" w:color="auto"/>
              <w:right w:val="single" w:sz="4" w:space="0" w:color="auto"/>
            </w:tcBorders>
          </w:tcPr>
          <w:p w:rsidR="00942714" w:rsidRDefault="0090661B" w:rsidP="00F76588">
            <w:pPr>
              <w:jc w:val="right"/>
            </w:pPr>
            <w:r>
              <w:t>6,900</w:t>
            </w:r>
          </w:p>
        </w:tc>
        <w:tc>
          <w:tcPr>
            <w:tcW w:w="2250" w:type="dxa"/>
            <w:tcBorders>
              <w:top w:val="single" w:sz="4" w:space="0" w:color="auto"/>
              <w:left w:val="single" w:sz="4" w:space="0" w:color="auto"/>
              <w:bottom w:val="single" w:sz="4" w:space="0" w:color="auto"/>
              <w:right w:val="single" w:sz="4" w:space="0" w:color="auto"/>
            </w:tcBorders>
          </w:tcPr>
          <w:p w:rsidR="00942714" w:rsidRDefault="004E3808" w:rsidP="00F76588">
            <w:pPr>
              <w:jc w:val="right"/>
            </w:pPr>
            <w:r>
              <w:t>6,900</w:t>
            </w:r>
          </w:p>
        </w:tc>
      </w:tr>
      <w:tr w:rsidR="00942714" w:rsidTr="005B18D9">
        <w:trPr>
          <w:trHeight w:val="20"/>
        </w:trPr>
        <w:tc>
          <w:tcPr>
            <w:tcW w:w="3870" w:type="dxa"/>
            <w:tcBorders>
              <w:top w:val="single" w:sz="4" w:space="0" w:color="auto"/>
              <w:left w:val="single" w:sz="4" w:space="0" w:color="auto"/>
              <w:bottom w:val="single" w:sz="4" w:space="0" w:color="auto"/>
              <w:right w:val="single" w:sz="4" w:space="0" w:color="auto"/>
            </w:tcBorders>
            <w:hideMark/>
          </w:tcPr>
          <w:p w:rsidR="00942714" w:rsidRDefault="00942714" w:rsidP="00F76588">
            <w:r>
              <w:t>Guardrails</w:t>
            </w:r>
          </w:p>
        </w:tc>
        <w:tc>
          <w:tcPr>
            <w:tcW w:w="2250" w:type="dxa"/>
            <w:tcBorders>
              <w:top w:val="single" w:sz="4" w:space="0" w:color="auto"/>
              <w:left w:val="single" w:sz="4" w:space="0" w:color="auto"/>
              <w:bottom w:val="single" w:sz="4" w:space="0" w:color="auto"/>
              <w:right w:val="single" w:sz="4" w:space="0" w:color="auto"/>
            </w:tcBorders>
          </w:tcPr>
          <w:p w:rsidR="00942714" w:rsidRDefault="0090661B" w:rsidP="00F76588">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942714" w:rsidRDefault="004E3808" w:rsidP="00F76588">
            <w:pPr>
              <w:jc w:val="right"/>
            </w:pPr>
            <w:r>
              <w:t>1,000</w:t>
            </w:r>
          </w:p>
        </w:tc>
      </w:tr>
      <w:tr w:rsidR="00942714" w:rsidTr="005B18D9">
        <w:trPr>
          <w:trHeight w:val="20"/>
        </w:trPr>
        <w:tc>
          <w:tcPr>
            <w:tcW w:w="3870" w:type="dxa"/>
            <w:tcBorders>
              <w:top w:val="single" w:sz="4" w:space="0" w:color="auto"/>
              <w:left w:val="single" w:sz="4" w:space="0" w:color="auto"/>
              <w:bottom w:val="single" w:sz="4" w:space="0" w:color="auto"/>
              <w:right w:val="single" w:sz="4" w:space="0" w:color="auto"/>
            </w:tcBorders>
            <w:hideMark/>
          </w:tcPr>
          <w:p w:rsidR="00942714" w:rsidRDefault="00942714" w:rsidP="00F76588">
            <w:r>
              <w:t>Security</w:t>
            </w:r>
          </w:p>
        </w:tc>
        <w:tc>
          <w:tcPr>
            <w:tcW w:w="2250" w:type="dxa"/>
            <w:tcBorders>
              <w:top w:val="single" w:sz="4" w:space="0" w:color="auto"/>
              <w:left w:val="single" w:sz="4" w:space="0" w:color="auto"/>
              <w:bottom w:val="single" w:sz="4" w:space="0" w:color="auto"/>
              <w:right w:val="single" w:sz="4" w:space="0" w:color="auto"/>
            </w:tcBorders>
          </w:tcPr>
          <w:p w:rsidR="00942714" w:rsidRDefault="0090661B" w:rsidP="00F76588">
            <w:pPr>
              <w:jc w:val="right"/>
            </w:pPr>
            <w:r>
              <w:t>300</w:t>
            </w:r>
          </w:p>
        </w:tc>
        <w:tc>
          <w:tcPr>
            <w:tcW w:w="2250" w:type="dxa"/>
            <w:tcBorders>
              <w:top w:val="single" w:sz="4" w:space="0" w:color="auto"/>
              <w:left w:val="single" w:sz="4" w:space="0" w:color="auto"/>
              <w:bottom w:val="single" w:sz="4" w:space="0" w:color="auto"/>
              <w:right w:val="single" w:sz="4" w:space="0" w:color="auto"/>
            </w:tcBorders>
          </w:tcPr>
          <w:p w:rsidR="00942714" w:rsidRDefault="004E3808" w:rsidP="00F76588">
            <w:pPr>
              <w:jc w:val="right"/>
            </w:pPr>
            <w:r>
              <w:t>300</w:t>
            </w:r>
          </w:p>
        </w:tc>
      </w:tr>
      <w:tr w:rsidR="00942714" w:rsidTr="005B18D9">
        <w:trPr>
          <w:trHeight w:val="20"/>
        </w:trPr>
        <w:tc>
          <w:tcPr>
            <w:tcW w:w="3870" w:type="dxa"/>
            <w:tcBorders>
              <w:top w:val="single" w:sz="4" w:space="0" w:color="auto"/>
              <w:left w:val="single" w:sz="4" w:space="0" w:color="auto"/>
              <w:bottom w:val="single" w:sz="4" w:space="0" w:color="auto"/>
              <w:right w:val="single" w:sz="4" w:space="0" w:color="auto"/>
            </w:tcBorders>
            <w:hideMark/>
          </w:tcPr>
          <w:p w:rsidR="00942714" w:rsidRDefault="00942714" w:rsidP="00F76588">
            <w:r>
              <w:t>Office Supplies</w:t>
            </w:r>
          </w:p>
        </w:tc>
        <w:tc>
          <w:tcPr>
            <w:tcW w:w="2250" w:type="dxa"/>
            <w:tcBorders>
              <w:top w:val="single" w:sz="4" w:space="0" w:color="auto"/>
              <w:left w:val="single" w:sz="4" w:space="0" w:color="auto"/>
              <w:bottom w:val="single" w:sz="4" w:space="0" w:color="auto"/>
              <w:right w:val="single" w:sz="4" w:space="0" w:color="auto"/>
            </w:tcBorders>
          </w:tcPr>
          <w:p w:rsidR="00942714" w:rsidRDefault="0090661B" w:rsidP="00F76588">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942714" w:rsidRDefault="004E3808" w:rsidP="00F76588">
            <w:pPr>
              <w:jc w:val="right"/>
            </w:pPr>
            <w:r>
              <w:t>500</w:t>
            </w:r>
          </w:p>
        </w:tc>
      </w:tr>
      <w:tr w:rsidR="00942714" w:rsidTr="005B18D9">
        <w:tc>
          <w:tcPr>
            <w:tcW w:w="3870" w:type="dxa"/>
            <w:tcBorders>
              <w:top w:val="single" w:sz="4" w:space="0" w:color="auto"/>
              <w:left w:val="single" w:sz="4" w:space="0" w:color="auto"/>
              <w:bottom w:val="single" w:sz="4" w:space="0" w:color="auto"/>
              <w:right w:val="single" w:sz="4" w:space="0" w:color="auto"/>
            </w:tcBorders>
            <w:hideMark/>
          </w:tcPr>
          <w:p w:rsidR="00942714" w:rsidRDefault="00942714" w:rsidP="00F76588">
            <w:pPr>
              <w:rPr>
                <w:b/>
              </w:rPr>
            </w:pPr>
            <w:r>
              <w:rPr>
                <w:b/>
              </w:rPr>
              <w:t>TOTAL PROPOSED</w:t>
            </w:r>
          </w:p>
        </w:tc>
        <w:tc>
          <w:tcPr>
            <w:tcW w:w="2250" w:type="dxa"/>
            <w:tcBorders>
              <w:top w:val="single" w:sz="4" w:space="0" w:color="auto"/>
              <w:left w:val="single" w:sz="4" w:space="0" w:color="auto"/>
              <w:bottom w:val="single" w:sz="4" w:space="0" w:color="auto"/>
              <w:right w:val="single" w:sz="4" w:space="0" w:color="auto"/>
            </w:tcBorders>
          </w:tcPr>
          <w:p w:rsidR="00942714" w:rsidRDefault="0090661B" w:rsidP="00F76588">
            <w:pPr>
              <w:jc w:val="right"/>
              <w:rPr>
                <w:b/>
              </w:rPr>
            </w:pPr>
            <w:r>
              <w:rPr>
                <w:b/>
              </w:rPr>
              <w:t>144,960</w:t>
            </w:r>
          </w:p>
        </w:tc>
        <w:tc>
          <w:tcPr>
            <w:tcW w:w="2250" w:type="dxa"/>
            <w:tcBorders>
              <w:top w:val="single" w:sz="4" w:space="0" w:color="auto"/>
              <w:left w:val="single" w:sz="4" w:space="0" w:color="auto"/>
              <w:bottom w:val="single" w:sz="4" w:space="0" w:color="auto"/>
              <w:right w:val="single" w:sz="4" w:space="0" w:color="auto"/>
            </w:tcBorders>
          </w:tcPr>
          <w:p w:rsidR="00942714" w:rsidRDefault="004E3808" w:rsidP="00F76588">
            <w:pPr>
              <w:jc w:val="right"/>
              <w:rPr>
                <w:b/>
              </w:rPr>
            </w:pPr>
            <w:r>
              <w:rPr>
                <w:b/>
              </w:rPr>
              <w:t>161,685</w:t>
            </w:r>
          </w:p>
        </w:tc>
      </w:tr>
    </w:tbl>
    <w:p w:rsidR="00942714" w:rsidRDefault="00942714" w:rsidP="00942714">
      <w:pPr>
        <w:ind w:left="1440" w:firstLine="720"/>
        <w:rPr>
          <w:b/>
        </w:rPr>
      </w:pPr>
    </w:p>
    <w:p w:rsidR="00C106D5" w:rsidRDefault="00942714" w:rsidP="00942714">
      <w:pPr>
        <w:rPr>
          <w:b/>
        </w:rPr>
      </w:pPr>
      <w:r>
        <w:rPr>
          <w:b/>
        </w:rPr>
        <w:tab/>
      </w:r>
      <w:r>
        <w:rPr>
          <w:b/>
        </w:rPr>
        <w:tab/>
      </w:r>
      <w:r>
        <w:rPr>
          <w:b/>
        </w:rPr>
        <w:tab/>
      </w:r>
      <w:r w:rsidR="004E129B" w:rsidRPr="00AF27B1">
        <w:rPr>
          <w:b/>
        </w:rPr>
        <w:t>Budget Committee Recommendation:</w:t>
      </w:r>
      <w:r w:rsidR="004E129B">
        <w:rPr>
          <w:b/>
        </w:rPr>
        <w:tab/>
        <w:t>$161,685</w:t>
      </w:r>
      <w:r w:rsidR="004E129B">
        <w:rPr>
          <w:b/>
        </w:rPr>
        <w:tab/>
        <w:t>(8-0-0)</w:t>
      </w:r>
      <w:r>
        <w:rPr>
          <w:b/>
        </w:rPr>
        <w:tab/>
      </w:r>
    </w:p>
    <w:p w:rsidR="00C106D5" w:rsidRDefault="00C106D5" w:rsidP="00942714">
      <w:pPr>
        <w:rPr>
          <w:b/>
        </w:rPr>
      </w:pPr>
    </w:p>
    <w:p w:rsidR="00942714" w:rsidRDefault="00C106D5" w:rsidP="00942714">
      <w:pPr>
        <w:rPr>
          <w:b/>
        </w:rPr>
      </w:pPr>
      <w:r>
        <w:rPr>
          <w:b/>
        </w:rPr>
        <w:lastRenderedPageBreak/>
        <w:tab/>
      </w:r>
      <w:r>
        <w:rPr>
          <w:b/>
        </w:rPr>
        <w:tab/>
      </w:r>
      <w:r>
        <w:rPr>
          <w:b/>
        </w:rPr>
        <w:tab/>
        <w:t>Moved and Seconded.  Article carried as written.</w:t>
      </w:r>
      <w:r w:rsidR="00942714">
        <w:rPr>
          <w:b/>
        </w:rPr>
        <w:tab/>
      </w:r>
      <w:r w:rsidR="00942714">
        <w:rPr>
          <w:b/>
        </w:rPr>
        <w:tab/>
      </w:r>
    </w:p>
    <w:p w:rsidR="00942714" w:rsidRDefault="00942714" w:rsidP="00942714">
      <w:pPr>
        <w:rPr>
          <w:b/>
        </w:rPr>
      </w:pPr>
    </w:p>
    <w:p w:rsidR="00942714" w:rsidRDefault="00942714" w:rsidP="00942714">
      <w:r>
        <w:rPr>
          <w:b/>
        </w:rPr>
        <w:t>ARTICLE 1</w:t>
      </w:r>
      <w:r w:rsidR="0023529F">
        <w:rPr>
          <w:b/>
        </w:rPr>
        <w:t>6</w:t>
      </w:r>
      <w:r>
        <w:rPr>
          <w:b/>
          <w:color w:val="FF0000"/>
        </w:rPr>
        <w:tab/>
        <w:t xml:space="preserve">            </w:t>
      </w:r>
      <w:r>
        <w:t xml:space="preserve">To see if the Town will vote to raise and appropriate the amount of </w:t>
      </w:r>
      <w:r>
        <w:rPr>
          <w:b/>
        </w:rPr>
        <w:t>$6</w:t>
      </w:r>
      <w:r w:rsidR="0036438D">
        <w:rPr>
          <w:b/>
        </w:rPr>
        <w:t>0</w:t>
      </w:r>
      <w:r>
        <w:rPr>
          <w:b/>
        </w:rPr>
        <w:t>,</w:t>
      </w:r>
      <w:r w:rsidR="00753F25">
        <w:rPr>
          <w:b/>
        </w:rPr>
        <w:t>147</w:t>
      </w:r>
      <w:r>
        <w:rPr>
          <w:b/>
        </w:rPr>
        <w:t xml:space="preserve"> </w:t>
      </w:r>
      <w:r>
        <w:t>for the</w:t>
      </w:r>
    </w:p>
    <w:p w:rsidR="00753F25" w:rsidRDefault="004E129B" w:rsidP="004F27F5">
      <w:pPr>
        <w:ind w:left="2160"/>
      </w:pPr>
      <w:proofErr w:type="gramStart"/>
      <w:r>
        <w:t>fifth</w:t>
      </w:r>
      <w:proofErr w:type="gramEnd"/>
      <w:r w:rsidR="008C6995">
        <w:t xml:space="preserve"> </w:t>
      </w:r>
      <w:r w:rsidR="00942714">
        <w:t>year’s payment (out of five) on the new loan for the fire truck and town garage.</w:t>
      </w:r>
    </w:p>
    <w:p w:rsidR="00C106D5" w:rsidRDefault="00C106D5" w:rsidP="004F27F5">
      <w:pPr>
        <w:ind w:left="2160"/>
      </w:pPr>
    </w:p>
    <w:p w:rsidR="00C106D5" w:rsidRPr="00C106D5" w:rsidRDefault="00C106D5" w:rsidP="004F27F5">
      <w:pPr>
        <w:ind w:left="2160"/>
        <w:rPr>
          <w:b/>
        </w:rPr>
      </w:pPr>
      <w:r w:rsidRPr="00C106D5">
        <w:rPr>
          <w:b/>
        </w:rPr>
        <w:t>Moved and Seconded.  Article carried as written.</w:t>
      </w:r>
    </w:p>
    <w:p w:rsidR="00753F25" w:rsidRDefault="00753F25" w:rsidP="00C106D5"/>
    <w:p w:rsidR="00753F25" w:rsidRDefault="00ED7529" w:rsidP="004F27F5">
      <w:pPr>
        <w:ind w:left="2160"/>
      </w:pPr>
      <w:r>
        <w:tab/>
      </w:r>
      <w:r>
        <w:tab/>
      </w:r>
      <w:r>
        <w:tab/>
      </w:r>
      <w:r>
        <w:tab/>
      </w:r>
    </w:p>
    <w:p w:rsidR="00942714" w:rsidRDefault="00C106D5" w:rsidP="00942714">
      <w:r>
        <w:rPr>
          <w:b/>
        </w:rPr>
        <w:t>A</w:t>
      </w:r>
      <w:r w:rsidR="00942714">
        <w:rPr>
          <w:b/>
        </w:rPr>
        <w:t>RTICLE 1</w:t>
      </w:r>
      <w:r w:rsidR="0023529F">
        <w:rPr>
          <w:b/>
        </w:rPr>
        <w:t>7</w:t>
      </w:r>
      <w:r w:rsidR="00942714">
        <w:rPr>
          <w:b/>
        </w:rPr>
        <w:t xml:space="preserve"> </w:t>
      </w:r>
      <w:r w:rsidR="00942714">
        <w:rPr>
          <w:b/>
          <w:color w:val="FF0000"/>
        </w:rPr>
        <w:tab/>
      </w:r>
      <w:r w:rsidR="00942714">
        <w:t xml:space="preserve">To see if the Town will vote to raise and appropriate the amount of </w:t>
      </w:r>
      <w:r w:rsidR="00942714">
        <w:rPr>
          <w:b/>
        </w:rPr>
        <w:t>$13,000</w:t>
      </w:r>
      <w:r w:rsidR="00942714">
        <w:t xml:space="preserve"> for road</w:t>
      </w:r>
    </w:p>
    <w:p w:rsidR="00942714" w:rsidRDefault="00942714" w:rsidP="008F1A46">
      <w:pPr>
        <w:ind w:left="1440" w:firstLine="720"/>
      </w:pPr>
      <w:r>
        <w:t>Improvements.</w:t>
      </w:r>
    </w:p>
    <w:p w:rsidR="00753F25" w:rsidRDefault="00753F25" w:rsidP="008F1A46">
      <w:pPr>
        <w:ind w:left="1440" w:firstLine="720"/>
      </w:pPr>
    </w:p>
    <w:p w:rsidR="00753F25" w:rsidRDefault="00753F25" w:rsidP="008F1A46">
      <w:pPr>
        <w:ind w:left="1440" w:firstLine="720"/>
        <w:rPr>
          <w:b/>
        </w:rPr>
      </w:pPr>
      <w:r w:rsidRPr="00582238">
        <w:rPr>
          <w:b/>
        </w:rPr>
        <w:t>Budget Committee Recommendation:</w:t>
      </w:r>
      <w:r>
        <w:rPr>
          <w:b/>
        </w:rPr>
        <w:tab/>
        <w:t>$13,000</w:t>
      </w:r>
      <w:r>
        <w:rPr>
          <w:b/>
        </w:rPr>
        <w:tab/>
        <w:t>(8-0-0)</w:t>
      </w:r>
    </w:p>
    <w:p w:rsidR="00C106D5" w:rsidRDefault="00C106D5" w:rsidP="008F1A46">
      <w:pPr>
        <w:ind w:left="1440" w:firstLine="720"/>
        <w:rPr>
          <w:b/>
        </w:rPr>
      </w:pPr>
    </w:p>
    <w:p w:rsidR="00C106D5" w:rsidRDefault="00C106D5" w:rsidP="008F1A46">
      <w:pPr>
        <w:ind w:left="1440" w:firstLine="720"/>
        <w:rPr>
          <w:b/>
        </w:rPr>
      </w:pPr>
      <w:r>
        <w:rPr>
          <w:b/>
        </w:rPr>
        <w:t>Moved and Seconded.  Article carried as written.</w:t>
      </w:r>
    </w:p>
    <w:p w:rsidR="00942714" w:rsidRDefault="00942714" w:rsidP="00942714">
      <w:pPr>
        <w:rPr>
          <w:b/>
        </w:rPr>
      </w:pPr>
    </w:p>
    <w:p w:rsidR="00753F25" w:rsidRDefault="00942714" w:rsidP="00793F91">
      <w:pPr>
        <w:rPr>
          <w:b/>
        </w:rPr>
      </w:pPr>
      <w:r>
        <w:rPr>
          <w:b/>
        </w:rPr>
        <w:tab/>
      </w:r>
      <w:r>
        <w:rPr>
          <w:b/>
        </w:rPr>
        <w:tab/>
      </w:r>
    </w:p>
    <w:p w:rsidR="00942714" w:rsidRDefault="00942714" w:rsidP="00942714">
      <w:r>
        <w:rPr>
          <w:b/>
        </w:rPr>
        <w:t>ARTICLE 1</w:t>
      </w:r>
      <w:r w:rsidR="0023529F">
        <w:rPr>
          <w:b/>
        </w:rPr>
        <w:t>8</w:t>
      </w:r>
      <w:r>
        <w:rPr>
          <w:b/>
        </w:rPr>
        <w:tab/>
      </w:r>
      <w:r>
        <w:rPr>
          <w:b/>
        </w:rPr>
        <w:tab/>
      </w:r>
      <w:r>
        <w:t xml:space="preserve">To see if the Town will vote to raise and appropriate the amount of </w:t>
      </w:r>
      <w:r>
        <w:rPr>
          <w:b/>
        </w:rPr>
        <w:t>$1</w:t>
      </w:r>
      <w:r w:rsidR="001E7DE5">
        <w:rPr>
          <w:b/>
        </w:rPr>
        <w:t>4</w:t>
      </w:r>
      <w:r w:rsidR="004E3808">
        <w:rPr>
          <w:b/>
        </w:rPr>
        <w:t>9</w:t>
      </w:r>
      <w:r>
        <w:rPr>
          <w:b/>
        </w:rPr>
        <w:t>,</w:t>
      </w:r>
      <w:r w:rsidR="004E3808">
        <w:rPr>
          <w:b/>
        </w:rPr>
        <w:t>50</w:t>
      </w:r>
      <w:r w:rsidR="001E7DE5">
        <w:rPr>
          <w:b/>
        </w:rPr>
        <w:t>0</w:t>
      </w:r>
    </w:p>
    <w:p w:rsidR="00942714" w:rsidRDefault="00942714" w:rsidP="00793F91">
      <w:pPr>
        <w:ind w:left="2160"/>
      </w:pPr>
      <w:proofErr w:type="gramStart"/>
      <w:r>
        <w:t>towards</w:t>
      </w:r>
      <w:proofErr w:type="gramEnd"/>
      <w:r>
        <w:t xml:space="preserve"> paving of roads, bridges, etc.  It is recommended to apply all </w:t>
      </w:r>
      <w:proofErr w:type="gramStart"/>
      <w:r>
        <w:t>Local</w:t>
      </w:r>
      <w:proofErr w:type="gramEnd"/>
      <w:r>
        <w:t xml:space="preserve"> Road Assistance Funds (LRAF) received to offset this article.</w:t>
      </w:r>
    </w:p>
    <w:p w:rsidR="00753F25" w:rsidRDefault="00753F25" w:rsidP="00793F91">
      <w:pPr>
        <w:ind w:left="2160"/>
        <w:rPr>
          <w:b/>
        </w:rPr>
      </w:pPr>
    </w:p>
    <w:p w:rsidR="00942714" w:rsidRDefault="00753F25" w:rsidP="00942714">
      <w:pPr>
        <w:ind w:left="1440" w:firstLine="720"/>
        <w:rPr>
          <w:b/>
        </w:rPr>
      </w:pPr>
      <w:r w:rsidRPr="00AF27B1">
        <w:rPr>
          <w:b/>
        </w:rPr>
        <w:t>Budget Committee Recommendation:</w:t>
      </w:r>
      <w:r>
        <w:rPr>
          <w:b/>
        </w:rPr>
        <w:tab/>
        <w:t>$149,500</w:t>
      </w:r>
      <w:r>
        <w:rPr>
          <w:b/>
        </w:rPr>
        <w:tab/>
        <w:t>(8-0-0)</w:t>
      </w:r>
    </w:p>
    <w:p w:rsidR="00C106D5" w:rsidRDefault="00C106D5" w:rsidP="00942714">
      <w:pPr>
        <w:ind w:left="1440" w:firstLine="720"/>
        <w:rPr>
          <w:b/>
        </w:rPr>
      </w:pPr>
    </w:p>
    <w:p w:rsidR="00C106D5" w:rsidRDefault="00C106D5" w:rsidP="00942714">
      <w:pPr>
        <w:ind w:left="1440" w:firstLine="720"/>
        <w:rPr>
          <w:b/>
        </w:rPr>
      </w:pPr>
      <w:r>
        <w:rPr>
          <w:b/>
        </w:rPr>
        <w:t>Moved and Seconded.  Article carried as written.</w:t>
      </w:r>
    </w:p>
    <w:p w:rsidR="00942714" w:rsidRDefault="00942714" w:rsidP="00942714"/>
    <w:p w:rsidR="00942714" w:rsidRDefault="00942714" w:rsidP="00942714">
      <w:r>
        <w:rPr>
          <w:b/>
        </w:rPr>
        <w:t xml:space="preserve">ARTICLE </w:t>
      </w:r>
      <w:r w:rsidR="0023529F">
        <w:rPr>
          <w:b/>
        </w:rPr>
        <w:t>19</w:t>
      </w:r>
      <w:r>
        <w:tab/>
      </w:r>
      <w:r>
        <w:tab/>
        <w:t xml:space="preserve">To see if the Town will vote to </w:t>
      </w:r>
      <w:r w:rsidR="006E163D">
        <w:t xml:space="preserve">raise and appropriate the amount of </w:t>
      </w:r>
      <w:r w:rsidR="006E163D" w:rsidRPr="006E163D">
        <w:rPr>
          <w:b/>
        </w:rPr>
        <w:t>$</w:t>
      </w:r>
      <w:r w:rsidR="004E3808">
        <w:rPr>
          <w:b/>
        </w:rPr>
        <w:t>165</w:t>
      </w:r>
      <w:r w:rsidR="006E163D" w:rsidRPr="006E163D">
        <w:rPr>
          <w:b/>
        </w:rPr>
        <w:t>,000</w:t>
      </w:r>
      <w:r>
        <w:t xml:space="preserve"> for the </w:t>
      </w:r>
      <w:r w:rsidR="00DC34AD">
        <w:tab/>
      </w:r>
      <w:r w:rsidR="00DC34AD">
        <w:tab/>
      </w:r>
      <w:r w:rsidR="00DC34AD">
        <w:tab/>
      </w:r>
      <w:r w:rsidR="00DC34AD">
        <w:tab/>
      </w:r>
      <w:r w:rsidR="004E3808">
        <w:t xml:space="preserve">purchase of a 2018 International </w:t>
      </w:r>
      <w:r w:rsidR="00E739F8">
        <w:t>S</w:t>
      </w:r>
      <w:r w:rsidR="004E3808">
        <w:t>ix</w:t>
      </w:r>
      <w:r w:rsidR="00E739F8">
        <w:t xml:space="preserve"> W</w:t>
      </w:r>
      <w:r w:rsidR="004E3808">
        <w:t xml:space="preserve">heel </w:t>
      </w:r>
      <w:r w:rsidR="00E739F8">
        <w:t>P</w:t>
      </w:r>
      <w:r w:rsidR="004E3808">
        <w:t xml:space="preserve">low </w:t>
      </w:r>
      <w:r w:rsidR="00E739F8">
        <w:t>T</w:t>
      </w:r>
      <w:r w:rsidR="004E3808">
        <w:t>ruck</w:t>
      </w:r>
      <w:r>
        <w:t>.</w:t>
      </w:r>
    </w:p>
    <w:p w:rsidR="00331E68" w:rsidRDefault="00753F25" w:rsidP="00942714">
      <w:r>
        <w:tab/>
      </w:r>
      <w:r>
        <w:tab/>
      </w:r>
      <w:r>
        <w:tab/>
      </w:r>
    </w:p>
    <w:p w:rsidR="00331E68" w:rsidRDefault="00331E68" w:rsidP="00942714">
      <w:pPr>
        <w:rPr>
          <w:b/>
        </w:rPr>
      </w:pPr>
      <w:r>
        <w:rPr>
          <w:b/>
        </w:rPr>
        <w:tab/>
      </w:r>
      <w:r w:rsidR="00753F25">
        <w:rPr>
          <w:b/>
        </w:rPr>
        <w:tab/>
      </w:r>
      <w:r w:rsidR="00753F25">
        <w:rPr>
          <w:b/>
        </w:rPr>
        <w:tab/>
      </w:r>
      <w:r w:rsidR="00753F25" w:rsidRPr="00AF27B1">
        <w:rPr>
          <w:b/>
        </w:rPr>
        <w:t>Budget Committee Recommendation:</w:t>
      </w:r>
      <w:r w:rsidR="00753F25">
        <w:rPr>
          <w:b/>
        </w:rPr>
        <w:tab/>
        <w:t>$165,000</w:t>
      </w:r>
      <w:r w:rsidR="00753F25">
        <w:rPr>
          <w:b/>
        </w:rPr>
        <w:tab/>
        <w:t>(8-0-0)</w:t>
      </w:r>
    </w:p>
    <w:p w:rsidR="00C106D5" w:rsidRDefault="00C106D5" w:rsidP="00942714">
      <w:pPr>
        <w:rPr>
          <w:b/>
        </w:rPr>
      </w:pPr>
    </w:p>
    <w:p w:rsidR="00C106D5" w:rsidRDefault="00C106D5" w:rsidP="00942714">
      <w:pPr>
        <w:rPr>
          <w:b/>
        </w:rPr>
      </w:pPr>
      <w:r>
        <w:rPr>
          <w:b/>
        </w:rPr>
        <w:tab/>
      </w:r>
      <w:r>
        <w:rPr>
          <w:b/>
        </w:rPr>
        <w:tab/>
      </w:r>
      <w:r>
        <w:rPr>
          <w:b/>
        </w:rPr>
        <w:tab/>
        <w:t>Moved and Seconded.  Amendment was made to this article.  “To see if</w:t>
      </w:r>
    </w:p>
    <w:p w:rsidR="00C106D5" w:rsidRDefault="00C106D5" w:rsidP="00942714">
      <w:pPr>
        <w:rPr>
          <w:b/>
        </w:rPr>
      </w:pPr>
      <w:r>
        <w:rPr>
          <w:b/>
        </w:rPr>
        <w:tab/>
      </w:r>
      <w:r>
        <w:rPr>
          <w:b/>
        </w:rPr>
        <w:tab/>
      </w:r>
      <w:r>
        <w:rPr>
          <w:b/>
        </w:rPr>
        <w:tab/>
      </w:r>
      <w:proofErr w:type="gramStart"/>
      <w:r>
        <w:rPr>
          <w:b/>
        </w:rPr>
        <w:t>the</w:t>
      </w:r>
      <w:proofErr w:type="gramEnd"/>
      <w:r>
        <w:rPr>
          <w:b/>
        </w:rPr>
        <w:t xml:space="preserve"> Town will vote to raise and appropriate the amount of $165,000</w:t>
      </w:r>
    </w:p>
    <w:p w:rsidR="00C106D5" w:rsidRPr="00331E68" w:rsidRDefault="00C106D5" w:rsidP="00942714">
      <w:pPr>
        <w:rPr>
          <w:b/>
        </w:rPr>
      </w:pPr>
      <w:r>
        <w:rPr>
          <w:b/>
        </w:rPr>
        <w:tab/>
      </w:r>
      <w:r>
        <w:rPr>
          <w:b/>
        </w:rPr>
        <w:tab/>
      </w:r>
      <w:r>
        <w:rPr>
          <w:b/>
        </w:rPr>
        <w:tab/>
      </w:r>
      <w:proofErr w:type="gramStart"/>
      <w:r>
        <w:rPr>
          <w:b/>
        </w:rPr>
        <w:t>for</w:t>
      </w:r>
      <w:proofErr w:type="gramEnd"/>
      <w:r>
        <w:rPr>
          <w:b/>
        </w:rPr>
        <w:t xml:space="preserve"> the purchase of Public Works vehicles.” Article carried as amended.</w:t>
      </w:r>
    </w:p>
    <w:p w:rsidR="008F1A46" w:rsidRDefault="00DC34AD" w:rsidP="00DC34AD">
      <w:pPr>
        <w:rPr>
          <w:b/>
        </w:rPr>
      </w:pPr>
      <w:r>
        <w:tab/>
      </w:r>
      <w:r>
        <w:tab/>
      </w:r>
      <w:r>
        <w:tab/>
      </w:r>
    </w:p>
    <w:p w:rsidR="009A03E8" w:rsidRDefault="000D71E0" w:rsidP="009A03E8">
      <w:r>
        <w:rPr>
          <w:b/>
        </w:rPr>
        <w:t>ARTIC</w:t>
      </w:r>
      <w:r w:rsidR="0023529F">
        <w:rPr>
          <w:b/>
        </w:rPr>
        <w:t>LE 20</w:t>
      </w:r>
      <w:r w:rsidR="009A03E8">
        <w:rPr>
          <w:b/>
        </w:rPr>
        <w:tab/>
      </w:r>
      <w:r w:rsidR="009A03E8">
        <w:rPr>
          <w:b/>
        </w:rPr>
        <w:tab/>
      </w:r>
      <w:r w:rsidR="009A03E8">
        <w:t xml:space="preserve">To see if the Town will vote to raise and appropriate the amount of </w:t>
      </w:r>
      <w:r w:rsidR="009A03E8">
        <w:rPr>
          <w:b/>
        </w:rPr>
        <w:t>$89,</w:t>
      </w:r>
      <w:r w:rsidR="00E739F8">
        <w:rPr>
          <w:b/>
        </w:rPr>
        <w:t>93</w:t>
      </w:r>
      <w:r w:rsidR="009A03E8">
        <w:rPr>
          <w:b/>
        </w:rPr>
        <w:t>0</w:t>
      </w:r>
      <w:r w:rsidR="009A03E8">
        <w:t xml:space="preserve"> for the</w:t>
      </w:r>
    </w:p>
    <w:p w:rsidR="009A03E8" w:rsidRDefault="009A03E8" w:rsidP="009A03E8">
      <w:pPr>
        <w:ind w:left="2160"/>
      </w:pPr>
      <w:proofErr w:type="gramStart"/>
      <w:r>
        <w:t>overall</w:t>
      </w:r>
      <w:proofErr w:type="gramEnd"/>
      <w:r>
        <w:t xml:space="preserve"> operation of the Transfer Station. </w:t>
      </w:r>
    </w:p>
    <w:p w:rsidR="00DC34AD" w:rsidRDefault="00DC34AD" w:rsidP="009A03E8">
      <w:pPr>
        <w:ind w:left="2160"/>
      </w:pPr>
    </w:p>
    <w:p w:rsidR="00942714" w:rsidRDefault="00942714" w:rsidP="00942714">
      <w:pPr>
        <w:rPr>
          <w:b/>
        </w:rPr>
      </w:pPr>
      <w:r>
        <w:rPr>
          <w:b/>
        </w:rPr>
        <w:tab/>
      </w:r>
      <w:r>
        <w:tab/>
      </w:r>
    </w:p>
    <w:tbl>
      <w:tblPr>
        <w:tblStyle w:val="TableGrid"/>
        <w:tblW w:w="8010" w:type="dxa"/>
        <w:tblInd w:w="2245" w:type="dxa"/>
        <w:tblLayout w:type="fixed"/>
        <w:tblLook w:val="04E0" w:firstRow="1" w:lastRow="1" w:firstColumn="1" w:lastColumn="0" w:noHBand="0" w:noVBand="1"/>
      </w:tblPr>
      <w:tblGrid>
        <w:gridCol w:w="3780"/>
        <w:gridCol w:w="1980"/>
        <w:gridCol w:w="2250"/>
      </w:tblGrid>
      <w:tr w:rsidR="002601B3" w:rsidTr="00F76588">
        <w:trPr>
          <w:trHeight w:val="386"/>
        </w:trPr>
        <w:tc>
          <w:tcPr>
            <w:tcW w:w="3780" w:type="dxa"/>
            <w:tcBorders>
              <w:top w:val="single" w:sz="4" w:space="0" w:color="auto"/>
              <w:left w:val="single" w:sz="4" w:space="0" w:color="auto"/>
              <w:bottom w:val="single" w:sz="4" w:space="0" w:color="auto"/>
              <w:right w:val="single" w:sz="4" w:space="0" w:color="auto"/>
            </w:tcBorders>
          </w:tcPr>
          <w:p w:rsidR="002601B3" w:rsidRDefault="002601B3" w:rsidP="00F76588">
            <w:pPr>
              <w:rPr>
                <w:b/>
              </w:rPr>
            </w:pPr>
          </w:p>
        </w:tc>
        <w:tc>
          <w:tcPr>
            <w:tcW w:w="1980" w:type="dxa"/>
            <w:tcBorders>
              <w:top w:val="single" w:sz="4" w:space="0" w:color="auto"/>
              <w:left w:val="single" w:sz="4" w:space="0" w:color="auto"/>
              <w:bottom w:val="single" w:sz="4" w:space="0" w:color="auto"/>
              <w:right w:val="single" w:sz="4" w:space="0" w:color="auto"/>
            </w:tcBorders>
            <w:hideMark/>
          </w:tcPr>
          <w:p w:rsidR="002601B3" w:rsidRDefault="005B18D9" w:rsidP="00F76588">
            <w:pPr>
              <w:jc w:val="center"/>
              <w:rPr>
                <w:b/>
              </w:rPr>
            </w:pPr>
            <w:r>
              <w:rPr>
                <w:b/>
              </w:rPr>
              <w:t>2017/2018</w:t>
            </w:r>
          </w:p>
        </w:tc>
        <w:tc>
          <w:tcPr>
            <w:tcW w:w="2250" w:type="dxa"/>
            <w:tcBorders>
              <w:top w:val="single" w:sz="4" w:space="0" w:color="auto"/>
              <w:left w:val="single" w:sz="4" w:space="0" w:color="auto"/>
              <w:bottom w:val="single" w:sz="4" w:space="0" w:color="auto"/>
              <w:right w:val="single" w:sz="4" w:space="0" w:color="auto"/>
            </w:tcBorders>
            <w:hideMark/>
          </w:tcPr>
          <w:p w:rsidR="002601B3" w:rsidRDefault="005B18D9" w:rsidP="00F76588">
            <w:pPr>
              <w:jc w:val="center"/>
              <w:rPr>
                <w:b/>
              </w:rPr>
            </w:pPr>
            <w:r>
              <w:rPr>
                <w:b/>
              </w:rPr>
              <w:t>2018/2019</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 xml:space="preserve">Tipping Fees </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45,000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45,000</w:t>
            </w:r>
          </w:p>
        </w:tc>
      </w:tr>
      <w:tr w:rsidR="002601B3" w:rsidTr="00F76588">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Recycling</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2,000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4C4B99">
            <w:pPr>
              <w:jc w:val="right"/>
            </w:pPr>
            <w:r>
              <w:t>2,000</w:t>
            </w:r>
          </w:p>
        </w:tc>
      </w:tr>
      <w:tr w:rsidR="002601B3" w:rsidTr="00F76588">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Demo/Bulky Waste Disposal</w:t>
            </w:r>
            <w:r w:rsidR="00E739F8">
              <w:t>/Tire Disposal</w:t>
            </w:r>
          </w:p>
        </w:tc>
        <w:tc>
          <w:tcPr>
            <w:tcW w:w="198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1,60</w:t>
            </w:r>
            <w:r w:rsidR="0090661B">
              <w:t>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1,600</w:t>
            </w:r>
          </w:p>
        </w:tc>
      </w:tr>
      <w:tr w:rsidR="002601B3" w:rsidTr="00F76588">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Trucking</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32,000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32,000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 xml:space="preserve">Hazardous Waste  </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700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Electricity</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500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Telephone</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350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380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Health &amp; Safety</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200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500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Uniforms</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1,600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1,600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Heat (Propane)</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1,000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1,000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Licensing</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600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600</w:t>
            </w:r>
          </w:p>
        </w:tc>
      </w:tr>
      <w:tr w:rsidR="002601B3" w:rsidTr="005B18D9">
        <w:trPr>
          <w:trHeight w:val="332"/>
        </w:trPr>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Miscellaneous/Mileage/Seminars</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300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500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lastRenderedPageBreak/>
              <w:t>Security</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300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300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Supplies</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100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250</w:t>
            </w:r>
          </w:p>
        </w:tc>
      </w:tr>
      <w:tr w:rsidR="002601B3" w:rsidTr="005B18D9">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r>
              <w:t>Maintenance/Repair</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3,000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pPr>
            <w:r>
              <w:t>3,000</w:t>
            </w:r>
          </w:p>
        </w:tc>
      </w:tr>
      <w:tr w:rsidR="002601B3" w:rsidTr="005B18D9">
        <w:trPr>
          <w:trHeight w:val="278"/>
        </w:trPr>
        <w:tc>
          <w:tcPr>
            <w:tcW w:w="3780" w:type="dxa"/>
            <w:tcBorders>
              <w:top w:val="single" w:sz="4" w:space="0" w:color="auto"/>
              <w:left w:val="single" w:sz="4" w:space="0" w:color="auto"/>
              <w:bottom w:val="single" w:sz="4" w:space="0" w:color="auto"/>
              <w:right w:val="single" w:sz="4" w:space="0" w:color="auto"/>
            </w:tcBorders>
            <w:hideMark/>
          </w:tcPr>
          <w:p w:rsidR="002601B3" w:rsidRDefault="002601B3" w:rsidP="00F76588">
            <w:pPr>
              <w:rPr>
                <w:b/>
              </w:rPr>
            </w:pPr>
            <w:r>
              <w:rPr>
                <w:b/>
              </w:rPr>
              <w:t>TOTAL PROPOSED</w:t>
            </w:r>
          </w:p>
        </w:tc>
        <w:tc>
          <w:tcPr>
            <w:tcW w:w="198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rPr>
                <w:b/>
              </w:rPr>
            </w:pPr>
            <w:r>
              <w:rPr>
                <w:b/>
              </w:rPr>
              <w:t>89,050</w:t>
            </w:r>
          </w:p>
        </w:tc>
        <w:tc>
          <w:tcPr>
            <w:tcW w:w="2250" w:type="dxa"/>
            <w:tcBorders>
              <w:top w:val="single" w:sz="4" w:space="0" w:color="auto"/>
              <w:left w:val="single" w:sz="4" w:space="0" w:color="auto"/>
              <w:bottom w:val="single" w:sz="4" w:space="0" w:color="auto"/>
              <w:right w:val="single" w:sz="4" w:space="0" w:color="auto"/>
            </w:tcBorders>
          </w:tcPr>
          <w:p w:rsidR="002601B3" w:rsidRDefault="00E739F8" w:rsidP="00F76588">
            <w:pPr>
              <w:jc w:val="right"/>
              <w:rPr>
                <w:b/>
              </w:rPr>
            </w:pPr>
            <w:r>
              <w:rPr>
                <w:b/>
              </w:rPr>
              <w:t>89,930</w:t>
            </w:r>
          </w:p>
        </w:tc>
      </w:tr>
    </w:tbl>
    <w:p w:rsidR="002601B3" w:rsidRDefault="00753F25" w:rsidP="002601B3">
      <w:pPr>
        <w:ind w:left="1440" w:firstLine="720"/>
        <w:rPr>
          <w:b/>
        </w:rPr>
      </w:pPr>
      <w:r>
        <w:rPr>
          <w:b/>
        </w:rPr>
        <w:t xml:space="preserve"> </w:t>
      </w:r>
    </w:p>
    <w:p w:rsidR="002601B3" w:rsidRDefault="002601B3" w:rsidP="002601B3">
      <w:pPr>
        <w:rPr>
          <w:b/>
        </w:rPr>
      </w:pPr>
      <w:r>
        <w:rPr>
          <w:b/>
        </w:rPr>
        <w:tab/>
      </w:r>
      <w:r>
        <w:rPr>
          <w:b/>
        </w:rPr>
        <w:tab/>
      </w:r>
      <w:r>
        <w:rPr>
          <w:b/>
        </w:rPr>
        <w:tab/>
      </w:r>
      <w:r w:rsidR="00753F25" w:rsidRPr="00AF27B1">
        <w:rPr>
          <w:b/>
        </w:rPr>
        <w:t>Budget Committee Recommendation:</w:t>
      </w:r>
      <w:r w:rsidR="00753F25">
        <w:rPr>
          <w:b/>
        </w:rPr>
        <w:tab/>
        <w:t>$89,930</w:t>
      </w:r>
      <w:r w:rsidR="00753F25">
        <w:rPr>
          <w:b/>
        </w:rPr>
        <w:tab/>
        <w:t>(8-0-0)</w:t>
      </w:r>
    </w:p>
    <w:p w:rsidR="00C106D5" w:rsidRDefault="00C106D5" w:rsidP="002601B3">
      <w:pPr>
        <w:rPr>
          <w:b/>
        </w:rPr>
      </w:pPr>
    </w:p>
    <w:p w:rsidR="00C106D5" w:rsidRDefault="00C106D5" w:rsidP="002601B3">
      <w:pPr>
        <w:rPr>
          <w:b/>
        </w:rPr>
      </w:pPr>
      <w:r>
        <w:rPr>
          <w:b/>
        </w:rPr>
        <w:tab/>
      </w:r>
      <w:r>
        <w:rPr>
          <w:b/>
        </w:rPr>
        <w:tab/>
      </w:r>
      <w:r>
        <w:rPr>
          <w:b/>
        </w:rPr>
        <w:tab/>
      </w:r>
      <w:r w:rsidR="00E02518">
        <w:rPr>
          <w:b/>
        </w:rPr>
        <w:t xml:space="preserve">Moved and Seconded.  Amendment was made to this article.  </w:t>
      </w:r>
      <w:proofErr w:type="gramStart"/>
      <w:r w:rsidR="00E02518">
        <w:rPr>
          <w:b/>
        </w:rPr>
        <w:t>“ To</w:t>
      </w:r>
      <w:proofErr w:type="gramEnd"/>
      <w:r w:rsidR="00E02518">
        <w:rPr>
          <w:b/>
        </w:rPr>
        <w:t xml:space="preserve"> see if the </w:t>
      </w:r>
    </w:p>
    <w:p w:rsidR="00E02518" w:rsidRDefault="00E02518" w:rsidP="002601B3">
      <w:pPr>
        <w:rPr>
          <w:b/>
        </w:rPr>
      </w:pPr>
      <w:r>
        <w:rPr>
          <w:b/>
        </w:rPr>
        <w:tab/>
      </w:r>
      <w:r>
        <w:rPr>
          <w:b/>
        </w:rPr>
        <w:tab/>
      </w:r>
      <w:r>
        <w:rPr>
          <w:b/>
        </w:rPr>
        <w:tab/>
        <w:t>Town will raise and appropriate $53,930 and to take the remaining $36,000</w:t>
      </w:r>
    </w:p>
    <w:p w:rsidR="00E02518" w:rsidRDefault="00E02518" w:rsidP="002601B3">
      <w:pPr>
        <w:rPr>
          <w:b/>
        </w:rPr>
      </w:pPr>
      <w:r>
        <w:rPr>
          <w:b/>
        </w:rPr>
        <w:tab/>
      </w:r>
      <w:r>
        <w:rPr>
          <w:b/>
        </w:rPr>
        <w:tab/>
      </w:r>
      <w:r>
        <w:rPr>
          <w:b/>
        </w:rPr>
        <w:tab/>
      </w:r>
      <w:proofErr w:type="gramStart"/>
      <w:r>
        <w:rPr>
          <w:b/>
        </w:rPr>
        <w:t>From the Transfer Station reserve account.”</w:t>
      </w:r>
      <w:proofErr w:type="gramEnd"/>
      <w:r>
        <w:rPr>
          <w:b/>
        </w:rPr>
        <w:t xml:space="preserve">  Article carried as amended.</w:t>
      </w:r>
    </w:p>
    <w:p w:rsidR="00753F25" w:rsidRDefault="00753F25" w:rsidP="002601B3">
      <w:pPr>
        <w:rPr>
          <w:b/>
        </w:rPr>
      </w:pPr>
    </w:p>
    <w:p w:rsidR="00753F25" w:rsidRDefault="00753F25" w:rsidP="002601B3">
      <w:pPr>
        <w:rPr>
          <w:b/>
        </w:rPr>
      </w:pPr>
    </w:p>
    <w:p w:rsidR="00534DDB" w:rsidRDefault="00534DDB" w:rsidP="002601B3">
      <w:pPr>
        <w:rPr>
          <w:b/>
        </w:rPr>
      </w:pPr>
    </w:p>
    <w:p w:rsidR="0062113B" w:rsidRDefault="0023529F" w:rsidP="002601B3">
      <w:r>
        <w:rPr>
          <w:b/>
        </w:rPr>
        <w:t>ARTICLE 21</w:t>
      </w:r>
      <w:r w:rsidR="00534DDB">
        <w:rPr>
          <w:b/>
        </w:rPr>
        <w:tab/>
      </w:r>
      <w:r w:rsidR="00534DDB">
        <w:rPr>
          <w:b/>
        </w:rPr>
        <w:tab/>
      </w:r>
      <w:r w:rsidR="00534DDB" w:rsidRPr="00534DDB">
        <w:t xml:space="preserve">To see if the Town will vote to authorize the Board of Selectmen to </w:t>
      </w:r>
      <w:r w:rsidR="003E4C8E">
        <w:t xml:space="preserve">enter into a </w:t>
      </w:r>
    </w:p>
    <w:p w:rsidR="00534DDB" w:rsidRDefault="0062113B" w:rsidP="002601B3">
      <w:r>
        <w:t xml:space="preserve">                                    </w:t>
      </w:r>
      <w:proofErr w:type="gramStart"/>
      <w:r w:rsidR="00507860">
        <w:t>c</w:t>
      </w:r>
      <w:r w:rsidR="003E4C8E">
        <w:t>ontract</w:t>
      </w:r>
      <w:proofErr w:type="gramEnd"/>
      <w:r>
        <w:t xml:space="preserve"> with </w:t>
      </w:r>
      <w:proofErr w:type="spellStart"/>
      <w:r>
        <w:t>Agri</w:t>
      </w:r>
      <w:proofErr w:type="spellEnd"/>
      <w:r>
        <w:t xml:space="preserve">-Cycle for </w:t>
      </w:r>
      <w:r w:rsidR="00507860">
        <w:t>weekly pickup</w:t>
      </w:r>
      <w:r>
        <w:t xml:space="preserve"> of food scraps</w:t>
      </w:r>
      <w:r w:rsidR="00507860">
        <w:t xml:space="preserve"> and biodegradable refuse,</w:t>
      </w:r>
      <w:r w:rsidR="00534DDB">
        <w:t xml:space="preserve"> </w:t>
      </w:r>
    </w:p>
    <w:p w:rsidR="00534DDB" w:rsidRDefault="00534DDB" w:rsidP="002601B3">
      <w:r>
        <w:tab/>
      </w:r>
      <w:r>
        <w:tab/>
      </w:r>
      <w:r>
        <w:tab/>
      </w:r>
      <w:proofErr w:type="gramStart"/>
      <w:r w:rsidR="00507860">
        <w:t>not</w:t>
      </w:r>
      <w:proofErr w:type="gramEnd"/>
      <w:r w:rsidR="00507860">
        <w:t xml:space="preserve"> to exceed an annual fee of </w:t>
      </w:r>
      <w:r w:rsidR="00507860" w:rsidRPr="00B94EAF">
        <w:rPr>
          <w:b/>
        </w:rPr>
        <w:t>$4,050</w:t>
      </w:r>
      <w:r w:rsidR="00507860">
        <w:t>, including containers, with that money coming</w:t>
      </w:r>
    </w:p>
    <w:p w:rsidR="00507860" w:rsidRDefault="00507860" w:rsidP="002601B3">
      <w:r>
        <w:tab/>
      </w:r>
      <w:r>
        <w:tab/>
      </w:r>
      <w:r>
        <w:tab/>
      </w:r>
      <w:proofErr w:type="gramStart"/>
      <w:r>
        <w:t>out</w:t>
      </w:r>
      <w:proofErr w:type="gramEnd"/>
      <w:r>
        <w:t xml:space="preserve"> of the Transfer Station Capital Reserve Account.</w:t>
      </w:r>
    </w:p>
    <w:p w:rsidR="00E02518" w:rsidRDefault="00E02518" w:rsidP="002601B3"/>
    <w:p w:rsidR="00E02518" w:rsidRPr="00E02518" w:rsidRDefault="00E02518" w:rsidP="002601B3">
      <w:pPr>
        <w:rPr>
          <w:b/>
        </w:rPr>
      </w:pPr>
      <w:r>
        <w:tab/>
      </w:r>
      <w:r>
        <w:tab/>
      </w:r>
      <w:r>
        <w:tab/>
      </w:r>
      <w:r w:rsidRPr="00E02518">
        <w:rPr>
          <w:b/>
        </w:rPr>
        <w:t>Moved and Seconded.  Article carried as written.</w:t>
      </w:r>
    </w:p>
    <w:p w:rsidR="00534DDB" w:rsidRPr="00534DDB" w:rsidRDefault="00534DDB" w:rsidP="002601B3">
      <w:r>
        <w:tab/>
      </w:r>
      <w:r>
        <w:tab/>
      </w:r>
      <w:r>
        <w:tab/>
        <w:t xml:space="preserve"> </w:t>
      </w:r>
    </w:p>
    <w:p w:rsidR="002601B3" w:rsidRPr="00534DDB" w:rsidRDefault="002601B3" w:rsidP="002601B3">
      <w:r w:rsidRPr="00534DDB">
        <w:tab/>
      </w:r>
      <w:r w:rsidRPr="00534DDB">
        <w:tab/>
      </w:r>
      <w:r w:rsidRPr="00534DDB">
        <w:tab/>
      </w:r>
    </w:p>
    <w:p w:rsidR="002601B3" w:rsidRDefault="002601B3" w:rsidP="002601B3">
      <w:r>
        <w:rPr>
          <w:b/>
        </w:rPr>
        <w:t>ARTICLE 2</w:t>
      </w:r>
      <w:r w:rsidR="0023529F">
        <w:rPr>
          <w:b/>
        </w:rPr>
        <w:t>2</w:t>
      </w:r>
      <w:r>
        <w:rPr>
          <w:b/>
        </w:rPr>
        <w:tab/>
      </w:r>
      <w:r>
        <w:rPr>
          <w:b/>
          <w:color w:val="FF0000"/>
        </w:rPr>
        <w:tab/>
      </w:r>
      <w:r>
        <w:t xml:space="preserve">To see if the Town will vote to raise and appropriate the amount of </w:t>
      </w:r>
      <w:r>
        <w:rPr>
          <w:b/>
        </w:rPr>
        <w:t>$3</w:t>
      </w:r>
      <w:r w:rsidR="008D6EE4">
        <w:rPr>
          <w:b/>
        </w:rPr>
        <w:t>1</w:t>
      </w:r>
      <w:r>
        <w:rPr>
          <w:b/>
        </w:rPr>
        <w:t>,</w:t>
      </w:r>
      <w:r w:rsidR="008D6EE4">
        <w:rPr>
          <w:b/>
        </w:rPr>
        <w:t>0</w:t>
      </w:r>
      <w:r>
        <w:rPr>
          <w:b/>
        </w:rPr>
        <w:t xml:space="preserve">50 </w:t>
      </w:r>
      <w:r>
        <w:t>for the</w:t>
      </w:r>
    </w:p>
    <w:p w:rsidR="00534DDB" w:rsidRDefault="002601B3" w:rsidP="002601B3">
      <w:pPr>
        <w:ind w:left="1440" w:firstLine="720"/>
      </w:pPr>
      <w:proofErr w:type="gramStart"/>
      <w:r>
        <w:t>overall</w:t>
      </w:r>
      <w:proofErr w:type="gramEnd"/>
      <w:r>
        <w:t xml:space="preserve"> operation of the Fire Department.</w:t>
      </w:r>
    </w:p>
    <w:p w:rsidR="00753BB3" w:rsidRDefault="00753BB3" w:rsidP="002601B3">
      <w:pPr>
        <w:ind w:left="1440" w:firstLine="720"/>
      </w:pPr>
    </w:p>
    <w:p w:rsidR="002601B3" w:rsidRDefault="002601B3" w:rsidP="002601B3"/>
    <w:tbl>
      <w:tblPr>
        <w:tblStyle w:val="TableGrid"/>
        <w:tblW w:w="8010" w:type="dxa"/>
        <w:tblInd w:w="2245" w:type="dxa"/>
        <w:tblLayout w:type="fixed"/>
        <w:tblLook w:val="04E0" w:firstRow="1" w:lastRow="1" w:firstColumn="1" w:lastColumn="0" w:noHBand="0" w:noVBand="1"/>
      </w:tblPr>
      <w:tblGrid>
        <w:gridCol w:w="3510"/>
        <w:gridCol w:w="2250"/>
        <w:gridCol w:w="2250"/>
      </w:tblGrid>
      <w:tr w:rsidR="002601B3" w:rsidTr="00F76588">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pPr>
              <w:rPr>
                <w:b/>
              </w:rPr>
            </w:pPr>
            <w:r>
              <w:rPr>
                <w:b/>
              </w:rPr>
              <w:tab/>
            </w:r>
            <w:r>
              <w:rPr>
                <w:b/>
              </w:rPr>
              <w:tab/>
            </w:r>
            <w:r>
              <w:rPr>
                <w:b/>
              </w:rPr>
              <w:tab/>
            </w:r>
          </w:p>
        </w:tc>
        <w:tc>
          <w:tcPr>
            <w:tcW w:w="2250" w:type="dxa"/>
            <w:tcBorders>
              <w:top w:val="single" w:sz="4" w:space="0" w:color="auto"/>
              <w:left w:val="single" w:sz="4" w:space="0" w:color="auto"/>
              <w:bottom w:val="single" w:sz="4" w:space="0" w:color="auto"/>
              <w:right w:val="single" w:sz="4" w:space="0" w:color="auto"/>
            </w:tcBorders>
            <w:hideMark/>
          </w:tcPr>
          <w:p w:rsidR="002601B3" w:rsidRDefault="005B18D9" w:rsidP="00F76588">
            <w:pPr>
              <w:jc w:val="center"/>
              <w:rPr>
                <w:b/>
              </w:rPr>
            </w:pPr>
            <w:r>
              <w:rPr>
                <w:b/>
              </w:rPr>
              <w:t>2017/2018</w:t>
            </w:r>
          </w:p>
        </w:tc>
        <w:tc>
          <w:tcPr>
            <w:tcW w:w="2250" w:type="dxa"/>
            <w:tcBorders>
              <w:top w:val="single" w:sz="4" w:space="0" w:color="auto"/>
              <w:left w:val="single" w:sz="4" w:space="0" w:color="auto"/>
              <w:bottom w:val="single" w:sz="4" w:space="0" w:color="auto"/>
              <w:right w:val="single" w:sz="4" w:space="0" w:color="auto"/>
            </w:tcBorders>
            <w:hideMark/>
          </w:tcPr>
          <w:p w:rsidR="002601B3" w:rsidRDefault="005B18D9" w:rsidP="00F76588">
            <w:pPr>
              <w:jc w:val="center"/>
              <w:rPr>
                <w:b/>
              </w:rPr>
            </w:pPr>
            <w:r>
              <w:rPr>
                <w:b/>
              </w:rPr>
              <w:t>2018/2019</w:t>
            </w:r>
          </w:p>
        </w:tc>
      </w:tr>
      <w:tr w:rsidR="002601B3" w:rsidTr="005B18D9">
        <w:trPr>
          <w:trHeight w:val="305"/>
        </w:trPr>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Volunteer Firefighters Insurance</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800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600</w:t>
            </w:r>
          </w:p>
        </w:tc>
      </w:tr>
      <w:tr w:rsidR="002601B3" w:rsidTr="005B18D9">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Electricity</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1,200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1,200</w:t>
            </w:r>
          </w:p>
        </w:tc>
      </w:tr>
      <w:tr w:rsidR="002601B3" w:rsidTr="005B18D9">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Heat (Oil)</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3,000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4,000</w:t>
            </w:r>
          </w:p>
        </w:tc>
      </w:tr>
      <w:tr w:rsidR="002601B3" w:rsidTr="005B18D9">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Training</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1,500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1,500</w:t>
            </w:r>
          </w:p>
        </w:tc>
      </w:tr>
      <w:tr w:rsidR="002601B3" w:rsidTr="005B18D9">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Vehicle Fuel</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3,000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2,500</w:t>
            </w:r>
          </w:p>
        </w:tc>
      </w:tr>
      <w:tr w:rsidR="002601B3" w:rsidTr="005B18D9">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Safety Gear</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5,000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5,000</w:t>
            </w:r>
          </w:p>
        </w:tc>
      </w:tr>
      <w:tr w:rsidR="002601B3" w:rsidTr="005B18D9">
        <w:trPr>
          <w:trHeight w:val="242"/>
        </w:trPr>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Dues</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300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300</w:t>
            </w:r>
          </w:p>
        </w:tc>
      </w:tr>
      <w:tr w:rsidR="002601B3" w:rsidTr="005B18D9">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Telephone/DSL</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1,200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1,700</w:t>
            </w:r>
          </w:p>
        </w:tc>
      </w:tr>
      <w:tr w:rsidR="002601B3" w:rsidTr="005B18D9">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Maintenance – Building</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2,000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2,000</w:t>
            </w:r>
          </w:p>
        </w:tc>
      </w:tr>
      <w:tr w:rsidR="002601B3" w:rsidTr="005B18D9">
        <w:tc>
          <w:tcPr>
            <w:tcW w:w="3510" w:type="dxa"/>
            <w:tcBorders>
              <w:top w:val="single" w:sz="4" w:space="0" w:color="auto"/>
              <w:left w:val="single" w:sz="4" w:space="0" w:color="auto"/>
              <w:bottom w:val="single" w:sz="4" w:space="0" w:color="auto"/>
              <w:right w:val="single" w:sz="4" w:space="0" w:color="auto"/>
            </w:tcBorders>
            <w:hideMark/>
          </w:tcPr>
          <w:p w:rsidR="002601B3" w:rsidRDefault="002601B3" w:rsidP="00F76588">
            <w:r>
              <w:t>Maintenance – Vehicle</w:t>
            </w:r>
          </w:p>
        </w:tc>
        <w:tc>
          <w:tcPr>
            <w:tcW w:w="2250" w:type="dxa"/>
            <w:tcBorders>
              <w:top w:val="single" w:sz="4" w:space="0" w:color="auto"/>
              <w:left w:val="single" w:sz="4" w:space="0" w:color="auto"/>
              <w:bottom w:val="single" w:sz="4" w:space="0" w:color="auto"/>
              <w:right w:val="single" w:sz="4" w:space="0" w:color="auto"/>
            </w:tcBorders>
          </w:tcPr>
          <w:p w:rsidR="002601B3" w:rsidRDefault="0090661B" w:rsidP="00F76588">
            <w:pPr>
              <w:jc w:val="right"/>
            </w:pPr>
            <w:r>
              <w:t>4,000</w:t>
            </w:r>
          </w:p>
        </w:tc>
        <w:tc>
          <w:tcPr>
            <w:tcW w:w="2250" w:type="dxa"/>
            <w:tcBorders>
              <w:top w:val="single" w:sz="4" w:space="0" w:color="auto"/>
              <w:left w:val="single" w:sz="4" w:space="0" w:color="auto"/>
              <w:bottom w:val="single" w:sz="4" w:space="0" w:color="auto"/>
              <w:right w:val="single" w:sz="4" w:space="0" w:color="auto"/>
            </w:tcBorders>
          </w:tcPr>
          <w:p w:rsidR="002601B3" w:rsidRDefault="008D6EE4" w:rsidP="00F76588">
            <w:pPr>
              <w:jc w:val="right"/>
            </w:pPr>
            <w:r>
              <w:t>4,000</w:t>
            </w:r>
          </w:p>
        </w:tc>
      </w:tr>
      <w:tr w:rsidR="00CA38FC" w:rsidTr="005B18D9">
        <w:tc>
          <w:tcPr>
            <w:tcW w:w="3510" w:type="dxa"/>
            <w:tcBorders>
              <w:top w:val="single" w:sz="4" w:space="0" w:color="auto"/>
              <w:left w:val="single" w:sz="4" w:space="0" w:color="auto"/>
              <w:bottom w:val="single" w:sz="4" w:space="0" w:color="auto"/>
              <w:right w:val="single" w:sz="4" w:space="0" w:color="auto"/>
            </w:tcBorders>
            <w:hideMark/>
          </w:tcPr>
          <w:p w:rsidR="00CA38FC" w:rsidRDefault="00CA38FC" w:rsidP="00706751">
            <w:r>
              <w:t>Equipment</w:t>
            </w:r>
          </w:p>
        </w:tc>
        <w:tc>
          <w:tcPr>
            <w:tcW w:w="2250" w:type="dxa"/>
            <w:tcBorders>
              <w:top w:val="single" w:sz="4" w:space="0" w:color="auto"/>
              <w:left w:val="single" w:sz="4" w:space="0" w:color="auto"/>
              <w:bottom w:val="single" w:sz="4" w:space="0" w:color="auto"/>
              <w:right w:val="single" w:sz="4" w:space="0" w:color="auto"/>
            </w:tcBorders>
          </w:tcPr>
          <w:p w:rsidR="00CA38FC" w:rsidRDefault="0090661B" w:rsidP="00706751">
            <w:pPr>
              <w:jc w:val="right"/>
            </w:pPr>
            <w:r>
              <w:t>5,000</w:t>
            </w:r>
          </w:p>
        </w:tc>
        <w:tc>
          <w:tcPr>
            <w:tcW w:w="2250" w:type="dxa"/>
            <w:tcBorders>
              <w:top w:val="single" w:sz="4" w:space="0" w:color="auto"/>
              <w:left w:val="single" w:sz="4" w:space="0" w:color="auto"/>
              <w:bottom w:val="single" w:sz="4" w:space="0" w:color="auto"/>
              <w:right w:val="single" w:sz="4" w:space="0" w:color="auto"/>
            </w:tcBorders>
          </w:tcPr>
          <w:p w:rsidR="00CA38FC" w:rsidRDefault="008D6EE4" w:rsidP="00706751">
            <w:pPr>
              <w:jc w:val="right"/>
            </w:pPr>
            <w:r>
              <w:t>5,000</w:t>
            </w:r>
          </w:p>
        </w:tc>
      </w:tr>
      <w:tr w:rsidR="00CA38FC" w:rsidTr="005B18D9">
        <w:trPr>
          <w:trHeight w:val="269"/>
        </w:trPr>
        <w:tc>
          <w:tcPr>
            <w:tcW w:w="3510" w:type="dxa"/>
            <w:tcBorders>
              <w:top w:val="single" w:sz="4" w:space="0" w:color="auto"/>
              <w:left w:val="single" w:sz="4" w:space="0" w:color="auto"/>
              <w:bottom w:val="single" w:sz="4" w:space="0" w:color="auto"/>
              <w:right w:val="single" w:sz="4" w:space="0" w:color="auto"/>
            </w:tcBorders>
            <w:hideMark/>
          </w:tcPr>
          <w:p w:rsidR="00CA38FC" w:rsidRDefault="00CA38FC" w:rsidP="00706751">
            <w:r>
              <w:t>Office Expense</w:t>
            </w:r>
          </w:p>
        </w:tc>
        <w:tc>
          <w:tcPr>
            <w:tcW w:w="2250" w:type="dxa"/>
            <w:tcBorders>
              <w:top w:val="single" w:sz="4" w:space="0" w:color="auto"/>
              <w:left w:val="single" w:sz="4" w:space="0" w:color="auto"/>
              <w:bottom w:val="single" w:sz="4" w:space="0" w:color="auto"/>
              <w:right w:val="single" w:sz="4" w:space="0" w:color="auto"/>
            </w:tcBorders>
          </w:tcPr>
          <w:p w:rsidR="00CA38FC" w:rsidRDefault="0090661B" w:rsidP="00706751">
            <w:pPr>
              <w:jc w:val="right"/>
            </w:pPr>
            <w:r>
              <w:t>800</w:t>
            </w:r>
          </w:p>
        </w:tc>
        <w:tc>
          <w:tcPr>
            <w:tcW w:w="2250" w:type="dxa"/>
            <w:tcBorders>
              <w:top w:val="single" w:sz="4" w:space="0" w:color="auto"/>
              <w:left w:val="single" w:sz="4" w:space="0" w:color="auto"/>
              <w:bottom w:val="single" w:sz="4" w:space="0" w:color="auto"/>
              <w:right w:val="single" w:sz="4" w:space="0" w:color="auto"/>
            </w:tcBorders>
          </w:tcPr>
          <w:p w:rsidR="00CA38FC" w:rsidRDefault="008D6EE4" w:rsidP="00706751">
            <w:pPr>
              <w:jc w:val="right"/>
            </w:pPr>
            <w:r>
              <w:t>800</w:t>
            </w:r>
          </w:p>
        </w:tc>
      </w:tr>
      <w:tr w:rsidR="00CA38FC" w:rsidTr="005B18D9">
        <w:tc>
          <w:tcPr>
            <w:tcW w:w="3510" w:type="dxa"/>
            <w:tcBorders>
              <w:top w:val="single" w:sz="4" w:space="0" w:color="auto"/>
              <w:left w:val="single" w:sz="4" w:space="0" w:color="auto"/>
              <w:bottom w:val="single" w:sz="4" w:space="0" w:color="auto"/>
              <w:right w:val="single" w:sz="4" w:space="0" w:color="auto"/>
            </w:tcBorders>
            <w:hideMark/>
          </w:tcPr>
          <w:p w:rsidR="00CA38FC" w:rsidRDefault="00CA38FC" w:rsidP="00706751">
            <w:r>
              <w:t>Computer/Software</w:t>
            </w:r>
          </w:p>
        </w:tc>
        <w:tc>
          <w:tcPr>
            <w:tcW w:w="2250" w:type="dxa"/>
            <w:tcBorders>
              <w:top w:val="single" w:sz="4" w:space="0" w:color="auto"/>
              <w:left w:val="single" w:sz="4" w:space="0" w:color="auto"/>
              <w:bottom w:val="single" w:sz="4" w:space="0" w:color="auto"/>
              <w:right w:val="single" w:sz="4" w:space="0" w:color="auto"/>
            </w:tcBorders>
          </w:tcPr>
          <w:p w:rsidR="00CA38FC" w:rsidRDefault="0090661B" w:rsidP="00706751">
            <w:pPr>
              <w:jc w:val="right"/>
            </w:pPr>
            <w:r>
              <w:t>1,500</w:t>
            </w:r>
          </w:p>
        </w:tc>
        <w:tc>
          <w:tcPr>
            <w:tcW w:w="2250" w:type="dxa"/>
            <w:tcBorders>
              <w:top w:val="single" w:sz="4" w:space="0" w:color="auto"/>
              <w:left w:val="single" w:sz="4" w:space="0" w:color="auto"/>
              <w:bottom w:val="single" w:sz="4" w:space="0" w:color="auto"/>
              <w:right w:val="single" w:sz="4" w:space="0" w:color="auto"/>
            </w:tcBorders>
          </w:tcPr>
          <w:p w:rsidR="00CA38FC" w:rsidRDefault="008D6EE4" w:rsidP="00706751">
            <w:pPr>
              <w:jc w:val="right"/>
            </w:pPr>
            <w:r>
              <w:t>1,500</w:t>
            </w:r>
          </w:p>
        </w:tc>
      </w:tr>
    </w:tbl>
    <w:p w:rsidR="00CA38FC" w:rsidRDefault="00CA38FC" w:rsidP="007F5016">
      <w:pPr>
        <w:rPr>
          <w:b/>
        </w:rPr>
      </w:pPr>
    </w:p>
    <w:tbl>
      <w:tblPr>
        <w:tblStyle w:val="TableGrid"/>
        <w:tblW w:w="8010" w:type="dxa"/>
        <w:tblInd w:w="2245" w:type="dxa"/>
        <w:tblLayout w:type="fixed"/>
        <w:tblLook w:val="04E0" w:firstRow="1" w:lastRow="1" w:firstColumn="1" w:lastColumn="0" w:noHBand="0" w:noVBand="1"/>
      </w:tblPr>
      <w:tblGrid>
        <w:gridCol w:w="3510"/>
        <w:gridCol w:w="2250"/>
        <w:gridCol w:w="2250"/>
      </w:tblGrid>
      <w:tr w:rsidR="00682A9A" w:rsidTr="00F76588">
        <w:tc>
          <w:tcPr>
            <w:tcW w:w="3510" w:type="dxa"/>
            <w:tcBorders>
              <w:top w:val="single" w:sz="4" w:space="0" w:color="auto"/>
              <w:left w:val="single" w:sz="4" w:space="0" w:color="auto"/>
              <w:bottom w:val="single" w:sz="4" w:space="0" w:color="auto"/>
              <w:right w:val="single" w:sz="4" w:space="0" w:color="auto"/>
            </w:tcBorders>
            <w:hideMark/>
          </w:tcPr>
          <w:p w:rsidR="00682A9A" w:rsidRDefault="00753F25" w:rsidP="00F76588">
            <w:pPr>
              <w:rPr>
                <w:b/>
              </w:rPr>
            </w:pPr>
            <w:r>
              <w:rPr>
                <w:b/>
              </w:rPr>
              <w:t xml:space="preserve"> </w:t>
            </w:r>
            <w:r w:rsidR="00682A9A">
              <w:rPr>
                <w:b/>
              </w:rPr>
              <w:t xml:space="preserve"> Special Accounts</w:t>
            </w:r>
          </w:p>
        </w:tc>
        <w:tc>
          <w:tcPr>
            <w:tcW w:w="2250" w:type="dxa"/>
            <w:tcBorders>
              <w:top w:val="single" w:sz="4" w:space="0" w:color="auto"/>
              <w:left w:val="single" w:sz="4" w:space="0" w:color="auto"/>
              <w:bottom w:val="single" w:sz="4" w:space="0" w:color="auto"/>
              <w:right w:val="single" w:sz="4" w:space="0" w:color="auto"/>
            </w:tcBorders>
          </w:tcPr>
          <w:p w:rsidR="00682A9A" w:rsidRDefault="00682A9A" w:rsidP="00F76588">
            <w:pPr>
              <w:jc w:val="right"/>
            </w:pPr>
          </w:p>
        </w:tc>
        <w:tc>
          <w:tcPr>
            <w:tcW w:w="2250" w:type="dxa"/>
            <w:tcBorders>
              <w:top w:val="single" w:sz="4" w:space="0" w:color="auto"/>
              <w:left w:val="single" w:sz="4" w:space="0" w:color="auto"/>
              <w:bottom w:val="single" w:sz="4" w:space="0" w:color="auto"/>
              <w:right w:val="single" w:sz="4" w:space="0" w:color="auto"/>
            </w:tcBorders>
          </w:tcPr>
          <w:p w:rsidR="00682A9A" w:rsidRDefault="00682A9A" w:rsidP="00F76588">
            <w:pPr>
              <w:jc w:val="right"/>
            </w:pPr>
          </w:p>
        </w:tc>
      </w:tr>
      <w:tr w:rsidR="00682A9A" w:rsidTr="005B18D9">
        <w:tc>
          <w:tcPr>
            <w:tcW w:w="3510" w:type="dxa"/>
            <w:tcBorders>
              <w:top w:val="single" w:sz="4" w:space="0" w:color="auto"/>
              <w:left w:val="single" w:sz="4" w:space="0" w:color="auto"/>
              <w:bottom w:val="single" w:sz="4" w:space="0" w:color="auto"/>
              <w:right w:val="single" w:sz="4" w:space="0" w:color="auto"/>
            </w:tcBorders>
            <w:hideMark/>
          </w:tcPr>
          <w:p w:rsidR="00682A9A" w:rsidRDefault="00682A9A" w:rsidP="00F76588">
            <w:r>
              <w:t>Emergency Preparedness</w:t>
            </w:r>
          </w:p>
        </w:tc>
        <w:tc>
          <w:tcPr>
            <w:tcW w:w="2250" w:type="dxa"/>
            <w:tcBorders>
              <w:top w:val="single" w:sz="4" w:space="0" w:color="auto"/>
              <w:left w:val="single" w:sz="4" w:space="0" w:color="auto"/>
              <w:bottom w:val="single" w:sz="4" w:space="0" w:color="auto"/>
              <w:right w:val="single" w:sz="4" w:space="0" w:color="auto"/>
            </w:tcBorders>
          </w:tcPr>
          <w:p w:rsidR="00682A9A" w:rsidRDefault="0090661B" w:rsidP="00F76588">
            <w:pPr>
              <w:jc w:val="right"/>
            </w:pPr>
            <w:r>
              <w:t>100</w:t>
            </w:r>
          </w:p>
        </w:tc>
        <w:tc>
          <w:tcPr>
            <w:tcW w:w="2250" w:type="dxa"/>
            <w:tcBorders>
              <w:top w:val="single" w:sz="4" w:space="0" w:color="auto"/>
              <w:left w:val="single" w:sz="4" w:space="0" w:color="auto"/>
              <w:bottom w:val="single" w:sz="4" w:space="0" w:color="auto"/>
              <w:right w:val="single" w:sz="4" w:space="0" w:color="auto"/>
            </w:tcBorders>
          </w:tcPr>
          <w:p w:rsidR="00682A9A" w:rsidRDefault="007C115A" w:rsidP="00F76588">
            <w:pPr>
              <w:jc w:val="right"/>
            </w:pPr>
            <w:r>
              <w:t>100</w:t>
            </w:r>
          </w:p>
        </w:tc>
      </w:tr>
      <w:tr w:rsidR="00682A9A" w:rsidTr="005B18D9">
        <w:tc>
          <w:tcPr>
            <w:tcW w:w="3510" w:type="dxa"/>
            <w:tcBorders>
              <w:top w:val="single" w:sz="4" w:space="0" w:color="auto"/>
              <w:left w:val="single" w:sz="4" w:space="0" w:color="auto"/>
              <w:bottom w:val="single" w:sz="4" w:space="0" w:color="auto"/>
              <w:right w:val="single" w:sz="4" w:space="0" w:color="auto"/>
            </w:tcBorders>
            <w:hideMark/>
          </w:tcPr>
          <w:p w:rsidR="00682A9A" w:rsidRDefault="00682A9A" w:rsidP="00F76588">
            <w:r>
              <w:t>Hydrants</w:t>
            </w:r>
          </w:p>
        </w:tc>
        <w:tc>
          <w:tcPr>
            <w:tcW w:w="2250" w:type="dxa"/>
            <w:tcBorders>
              <w:top w:val="single" w:sz="4" w:space="0" w:color="auto"/>
              <w:left w:val="single" w:sz="4" w:space="0" w:color="auto"/>
              <w:bottom w:val="single" w:sz="4" w:space="0" w:color="auto"/>
              <w:right w:val="single" w:sz="4" w:space="0" w:color="auto"/>
            </w:tcBorders>
          </w:tcPr>
          <w:p w:rsidR="00682A9A" w:rsidRDefault="0090661B" w:rsidP="00F76588">
            <w:pPr>
              <w:jc w:val="right"/>
            </w:pPr>
            <w:r>
              <w:t>250</w:t>
            </w:r>
          </w:p>
        </w:tc>
        <w:tc>
          <w:tcPr>
            <w:tcW w:w="2250" w:type="dxa"/>
            <w:tcBorders>
              <w:top w:val="single" w:sz="4" w:space="0" w:color="auto"/>
              <w:left w:val="single" w:sz="4" w:space="0" w:color="auto"/>
              <w:bottom w:val="single" w:sz="4" w:space="0" w:color="auto"/>
              <w:right w:val="single" w:sz="4" w:space="0" w:color="auto"/>
            </w:tcBorders>
          </w:tcPr>
          <w:p w:rsidR="00682A9A" w:rsidRDefault="007C115A" w:rsidP="00F76588">
            <w:pPr>
              <w:jc w:val="right"/>
            </w:pPr>
            <w:r>
              <w:t>250</w:t>
            </w:r>
          </w:p>
        </w:tc>
      </w:tr>
      <w:tr w:rsidR="00682A9A" w:rsidTr="005B18D9">
        <w:tc>
          <w:tcPr>
            <w:tcW w:w="3510" w:type="dxa"/>
            <w:tcBorders>
              <w:top w:val="single" w:sz="4" w:space="0" w:color="auto"/>
              <w:left w:val="single" w:sz="4" w:space="0" w:color="auto"/>
              <w:bottom w:val="single" w:sz="4" w:space="0" w:color="auto"/>
              <w:right w:val="single" w:sz="4" w:space="0" w:color="auto"/>
            </w:tcBorders>
            <w:hideMark/>
          </w:tcPr>
          <w:p w:rsidR="00682A9A" w:rsidRDefault="00682A9A" w:rsidP="00F76588">
            <w:r>
              <w:t>Fire Hose</w:t>
            </w:r>
          </w:p>
        </w:tc>
        <w:tc>
          <w:tcPr>
            <w:tcW w:w="2250" w:type="dxa"/>
            <w:tcBorders>
              <w:top w:val="single" w:sz="4" w:space="0" w:color="auto"/>
              <w:left w:val="single" w:sz="4" w:space="0" w:color="auto"/>
              <w:bottom w:val="single" w:sz="4" w:space="0" w:color="auto"/>
              <w:right w:val="single" w:sz="4" w:space="0" w:color="auto"/>
            </w:tcBorders>
          </w:tcPr>
          <w:p w:rsidR="00682A9A" w:rsidRDefault="0090661B" w:rsidP="00F76588">
            <w:pPr>
              <w:jc w:val="right"/>
            </w:pPr>
            <w:r>
              <w:t>500</w:t>
            </w:r>
          </w:p>
        </w:tc>
        <w:tc>
          <w:tcPr>
            <w:tcW w:w="2250" w:type="dxa"/>
            <w:tcBorders>
              <w:top w:val="single" w:sz="4" w:space="0" w:color="auto"/>
              <w:left w:val="single" w:sz="4" w:space="0" w:color="auto"/>
              <w:bottom w:val="single" w:sz="4" w:space="0" w:color="auto"/>
              <w:right w:val="single" w:sz="4" w:space="0" w:color="auto"/>
            </w:tcBorders>
          </w:tcPr>
          <w:p w:rsidR="00682A9A" w:rsidRDefault="007C115A" w:rsidP="00F76588">
            <w:pPr>
              <w:jc w:val="right"/>
            </w:pPr>
            <w:r>
              <w:t>500</w:t>
            </w:r>
          </w:p>
        </w:tc>
      </w:tr>
      <w:tr w:rsidR="00682A9A" w:rsidTr="005B18D9">
        <w:tc>
          <w:tcPr>
            <w:tcW w:w="3510" w:type="dxa"/>
            <w:tcBorders>
              <w:top w:val="single" w:sz="4" w:space="0" w:color="auto"/>
              <w:left w:val="single" w:sz="4" w:space="0" w:color="auto"/>
              <w:bottom w:val="single" w:sz="4" w:space="0" w:color="auto"/>
              <w:right w:val="single" w:sz="4" w:space="0" w:color="auto"/>
            </w:tcBorders>
            <w:hideMark/>
          </w:tcPr>
          <w:p w:rsidR="00682A9A" w:rsidRDefault="00682A9A" w:rsidP="00F76588">
            <w:r>
              <w:t>Hepatitis Vaccine</w:t>
            </w:r>
          </w:p>
        </w:tc>
        <w:tc>
          <w:tcPr>
            <w:tcW w:w="2250" w:type="dxa"/>
            <w:tcBorders>
              <w:top w:val="single" w:sz="4" w:space="0" w:color="auto"/>
              <w:left w:val="single" w:sz="4" w:space="0" w:color="auto"/>
              <w:bottom w:val="single" w:sz="4" w:space="0" w:color="auto"/>
              <w:right w:val="single" w:sz="4" w:space="0" w:color="auto"/>
            </w:tcBorders>
          </w:tcPr>
          <w:p w:rsidR="00682A9A" w:rsidRDefault="0090661B" w:rsidP="00F76588">
            <w:pPr>
              <w:jc w:val="right"/>
            </w:pPr>
            <w:r>
              <w:t>100</w:t>
            </w:r>
          </w:p>
        </w:tc>
        <w:tc>
          <w:tcPr>
            <w:tcW w:w="2250" w:type="dxa"/>
            <w:tcBorders>
              <w:top w:val="single" w:sz="4" w:space="0" w:color="auto"/>
              <w:left w:val="single" w:sz="4" w:space="0" w:color="auto"/>
              <w:bottom w:val="single" w:sz="4" w:space="0" w:color="auto"/>
              <w:right w:val="single" w:sz="4" w:space="0" w:color="auto"/>
            </w:tcBorders>
          </w:tcPr>
          <w:p w:rsidR="00682A9A" w:rsidRDefault="007C115A" w:rsidP="00F76588">
            <w:pPr>
              <w:jc w:val="right"/>
            </w:pPr>
            <w:r>
              <w:t>100</w:t>
            </w:r>
          </w:p>
        </w:tc>
      </w:tr>
      <w:tr w:rsidR="00682A9A" w:rsidTr="005B18D9">
        <w:tc>
          <w:tcPr>
            <w:tcW w:w="3510" w:type="dxa"/>
            <w:tcBorders>
              <w:top w:val="single" w:sz="4" w:space="0" w:color="auto"/>
              <w:left w:val="single" w:sz="4" w:space="0" w:color="auto"/>
              <w:bottom w:val="single" w:sz="4" w:space="0" w:color="auto"/>
              <w:right w:val="single" w:sz="4" w:space="0" w:color="auto"/>
            </w:tcBorders>
            <w:hideMark/>
          </w:tcPr>
          <w:p w:rsidR="00682A9A" w:rsidRDefault="00682A9A" w:rsidP="00F76588">
            <w:pPr>
              <w:rPr>
                <w:b/>
              </w:rPr>
            </w:pPr>
            <w:r>
              <w:rPr>
                <w:b/>
              </w:rPr>
              <w:t>TOTAL PROPOSED</w:t>
            </w:r>
          </w:p>
        </w:tc>
        <w:tc>
          <w:tcPr>
            <w:tcW w:w="2250" w:type="dxa"/>
            <w:tcBorders>
              <w:top w:val="single" w:sz="4" w:space="0" w:color="auto"/>
              <w:left w:val="single" w:sz="4" w:space="0" w:color="auto"/>
              <w:bottom w:val="single" w:sz="4" w:space="0" w:color="auto"/>
              <w:right w:val="single" w:sz="4" w:space="0" w:color="auto"/>
            </w:tcBorders>
          </w:tcPr>
          <w:p w:rsidR="00682A9A" w:rsidRDefault="0090661B" w:rsidP="00F76588">
            <w:pPr>
              <w:jc w:val="right"/>
              <w:rPr>
                <w:b/>
              </w:rPr>
            </w:pPr>
            <w:r>
              <w:rPr>
                <w:b/>
              </w:rPr>
              <w:t>30,250</w:t>
            </w:r>
          </w:p>
        </w:tc>
        <w:tc>
          <w:tcPr>
            <w:tcW w:w="2250" w:type="dxa"/>
            <w:tcBorders>
              <w:top w:val="single" w:sz="4" w:space="0" w:color="auto"/>
              <w:left w:val="single" w:sz="4" w:space="0" w:color="auto"/>
              <w:bottom w:val="single" w:sz="4" w:space="0" w:color="auto"/>
              <w:right w:val="single" w:sz="4" w:space="0" w:color="auto"/>
            </w:tcBorders>
          </w:tcPr>
          <w:p w:rsidR="00682A9A" w:rsidRDefault="00CC3400" w:rsidP="008B5DA5">
            <w:pPr>
              <w:jc w:val="right"/>
              <w:rPr>
                <w:b/>
              </w:rPr>
            </w:pPr>
            <w:r>
              <w:rPr>
                <w:b/>
              </w:rPr>
              <w:t>31,050</w:t>
            </w:r>
          </w:p>
        </w:tc>
      </w:tr>
    </w:tbl>
    <w:p w:rsidR="00CA38FC" w:rsidRDefault="00682A9A" w:rsidP="00682A9A">
      <w:pPr>
        <w:rPr>
          <w:b/>
        </w:rPr>
      </w:pPr>
      <w:r>
        <w:rPr>
          <w:b/>
        </w:rPr>
        <w:tab/>
      </w:r>
      <w:r w:rsidR="00753F25">
        <w:rPr>
          <w:b/>
        </w:rPr>
        <w:t xml:space="preserve">      </w:t>
      </w:r>
    </w:p>
    <w:p w:rsidR="00E02518" w:rsidRDefault="00723013" w:rsidP="00165A8C">
      <w:pPr>
        <w:rPr>
          <w:b/>
        </w:rPr>
      </w:pPr>
      <w:r>
        <w:tab/>
      </w:r>
      <w:r>
        <w:tab/>
      </w:r>
      <w:r w:rsidR="00753F25">
        <w:t xml:space="preserve">             </w:t>
      </w:r>
      <w:r w:rsidR="00753F25" w:rsidRPr="00AF27B1">
        <w:rPr>
          <w:b/>
        </w:rPr>
        <w:t>Budget Committee Recommendation:</w:t>
      </w:r>
      <w:r w:rsidR="00753F25">
        <w:tab/>
      </w:r>
      <w:r w:rsidR="00753F25" w:rsidRPr="00753F25">
        <w:rPr>
          <w:b/>
        </w:rPr>
        <w:t>$31,050</w:t>
      </w:r>
      <w:r w:rsidR="00753F25" w:rsidRPr="00753F25">
        <w:rPr>
          <w:b/>
        </w:rPr>
        <w:tab/>
        <w:t>(10-0-0)</w:t>
      </w:r>
    </w:p>
    <w:p w:rsidR="00E02518" w:rsidRDefault="00E02518" w:rsidP="00165A8C">
      <w:pPr>
        <w:rPr>
          <w:b/>
        </w:rPr>
      </w:pPr>
    </w:p>
    <w:p w:rsidR="00CA38FC" w:rsidRDefault="00E02518" w:rsidP="00165A8C">
      <w:pPr>
        <w:rPr>
          <w:b/>
        </w:rPr>
      </w:pPr>
      <w:r>
        <w:rPr>
          <w:b/>
        </w:rPr>
        <w:tab/>
      </w:r>
      <w:r>
        <w:rPr>
          <w:b/>
        </w:rPr>
        <w:tab/>
      </w:r>
      <w:r>
        <w:rPr>
          <w:b/>
        </w:rPr>
        <w:tab/>
        <w:t>Moved and Seconded.  Article carried as written.</w:t>
      </w:r>
      <w:r w:rsidR="00723013">
        <w:tab/>
      </w:r>
    </w:p>
    <w:p w:rsidR="00CA38FC" w:rsidRDefault="00CA38FC" w:rsidP="00682A9A">
      <w:pPr>
        <w:rPr>
          <w:b/>
        </w:rPr>
      </w:pPr>
    </w:p>
    <w:p w:rsidR="00E02518" w:rsidRDefault="00E02518" w:rsidP="00682A9A">
      <w:pPr>
        <w:rPr>
          <w:b/>
        </w:rPr>
      </w:pPr>
    </w:p>
    <w:p w:rsidR="00E02518" w:rsidRDefault="00E02518" w:rsidP="00682A9A">
      <w:pPr>
        <w:rPr>
          <w:b/>
        </w:rPr>
      </w:pPr>
    </w:p>
    <w:p w:rsidR="00E02518" w:rsidRPr="00E926A4" w:rsidRDefault="00E02518" w:rsidP="00E02518">
      <w:pPr>
        <w:jc w:val="center"/>
        <w:rPr>
          <w:b/>
        </w:rPr>
      </w:pPr>
      <w:r w:rsidRPr="00E926A4">
        <w:rPr>
          <w:b/>
        </w:rPr>
        <w:t>WARRANT FOR TOWN MEETING</w:t>
      </w:r>
    </w:p>
    <w:p w:rsidR="00E02518" w:rsidRPr="00E926A4" w:rsidRDefault="00E02518" w:rsidP="00E02518">
      <w:pPr>
        <w:jc w:val="center"/>
        <w:rPr>
          <w:b/>
        </w:rPr>
      </w:pPr>
      <w:r w:rsidRPr="00E926A4">
        <w:rPr>
          <w:b/>
        </w:rPr>
        <w:t>TOWN OF BROWNFIELD</w:t>
      </w:r>
    </w:p>
    <w:p w:rsidR="00E02518" w:rsidRDefault="00E02518" w:rsidP="00E02518">
      <w:pPr>
        <w:jc w:val="center"/>
        <w:rPr>
          <w:b/>
        </w:rPr>
      </w:pPr>
      <w:r>
        <w:rPr>
          <w:b/>
        </w:rPr>
        <w:t>FOR FISCAL YEAR JULY 1, 2018</w:t>
      </w:r>
      <w:r w:rsidRPr="00E926A4">
        <w:rPr>
          <w:b/>
        </w:rPr>
        <w:t xml:space="preserve"> – JUNE 30, 201</w:t>
      </w:r>
      <w:r>
        <w:rPr>
          <w:b/>
        </w:rPr>
        <w:t>9</w:t>
      </w:r>
    </w:p>
    <w:p w:rsidR="00E02518" w:rsidRDefault="00E02518" w:rsidP="00682A9A">
      <w:pPr>
        <w:rPr>
          <w:b/>
        </w:rPr>
      </w:pPr>
    </w:p>
    <w:p w:rsidR="00E02518" w:rsidRDefault="00E02518" w:rsidP="00682A9A">
      <w:pPr>
        <w:rPr>
          <w:b/>
        </w:rPr>
      </w:pPr>
    </w:p>
    <w:p w:rsidR="00682A9A" w:rsidRDefault="00682A9A" w:rsidP="00682A9A">
      <w:r>
        <w:rPr>
          <w:b/>
        </w:rPr>
        <w:t>ARTICLE</w:t>
      </w:r>
      <w:r>
        <w:rPr>
          <w:b/>
        </w:rPr>
        <w:tab/>
        <w:t>2</w:t>
      </w:r>
      <w:r w:rsidR="0023529F">
        <w:rPr>
          <w:b/>
        </w:rPr>
        <w:t>3</w:t>
      </w:r>
      <w:r>
        <w:rPr>
          <w:b/>
        </w:rPr>
        <w:tab/>
      </w:r>
      <w:r>
        <w:t xml:space="preserve">To see if the Town will vote to raise and appropriate the amount of </w:t>
      </w:r>
      <w:r>
        <w:rPr>
          <w:b/>
        </w:rPr>
        <w:t>$</w:t>
      </w:r>
      <w:r w:rsidR="00223676">
        <w:rPr>
          <w:b/>
        </w:rPr>
        <w:t>14</w:t>
      </w:r>
      <w:r>
        <w:rPr>
          <w:b/>
        </w:rPr>
        <w:t>,</w:t>
      </w:r>
      <w:r w:rsidR="00223676">
        <w:rPr>
          <w:b/>
        </w:rPr>
        <w:t>0</w:t>
      </w:r>
      <w:r>
        <w:rPr>
          <w:b/>
        </w:rPr>
        <w:t>00</w:t>
      </w:r>
      <w:r>
        <w:t xml:space="preserve"> for the </w:t>
      </w:r>
      <w:r>
        <w:tab/>
      </w:r>
      <w:r>
        <w:tab/>
      </w:r>
      <w:r>
        <w:tab/>
      </w:r>
      <w:r>
        <w:tab/>
        <w:t>Brownfield Public Library.</w:t>
      </w:r>
    </w:p>
    <w:p w:rsidR="00AF27B1" w:rsidRDefault="00753F25" w:rsidP="00682A9A">
      <w:r>
        <w:tab/>
      </w:r>
      <w:r>
        <w:tab/>
      </w:r>
      <w:r>
        <w:tab/>
      </w:r>
    </w:p>
    <w:p w:rsidR="00682A9A" w:rsidRDefault="00753F25" w:rsidP="00682A9A">
      <w:pPr>
        <w:rPr>
          <w:b/>
        </w:rPr>
      </w:pPr>
      <w:r>
        <w:t xml:space="preserve">                                    </w:t>
      </w:r>
      <w:r w:rsidRPr="00AF27B1">
        <w:rPr>
          <w:b/>
        </w:rPr>
        <w:t>Budget Committee Recommendation:</w:t>
      </w:r>
      <w:r>
        <w:tab/>
      </w:r>
      <w:r w:rsidRPr="00AF27B1">
        <w:rPr>
          <w:b/>
        </w:rPr>
        <w:t>$14,000</w:t>
      </w:r>
      <w:r w:rsidRPr="00AF27B1">
        <w:rPr>
          <w:b/>
        </w:rPr>
        <w:tab/>
        <w:t>(</w:t>
      </w:r>
      <w:r w:rsidR="00AF27B1" w:rsidRPr="00AF27B1">
        <w:rPr>
          <w:b/>
        </w:rPr>
        <w:t>6-2-0)</w:t>
      </w:r>
    </w:p>
    <w:p w:rsidR="00E02518" w:rsidRDefault="00E02518" w:rsidP="00682A9A">
      <w:pPr>
        <w:rPr>
          <w:b/>
        </w:rPr>
      </w:pPr>
    </w:p>
    <w:p w:rsidR="00E02518" w:rsidRDefault="00E02518" w:rsidP="00682A9A">
      <w:pPr>
        <w:rPr>
          <w:b/>
        </w:rPr>
      </w:pPr>
      <w:r>
        <w:rPr>
          <w:b/>
        </w:rPr>
        <w:tab/>
      </w:r>
      <w:r>
        <w:rPr>
          <w:b/>
        </w:rPr>
        <w:tab/>
      </w:r>
      <w:r>
        <w:rPr>
          <w:b/>
        </w:rPr>
        <w:tab/>
        <w:t>Moved and Seconded.  Article carried as written.</w:t>
      </w:r>
    </w:p>
    <w:p w:rsidR="00AF27B1" w:rsidRDefault="00AF27B1" w:rsidP="00682A9A"/>
    <w:p w:rsidR="00682A9A" w:rsidRDefault="00406AB6" w:rsidP="00682A9A">
      <w:r>
        <w:rPr>
          <w:b/>
        </w:rPr>
        <w:t xml:space="preserve">ARTICLE    </w:t>
      </w:r>
      <w:r w:rsidR="0023529F">
        <w:rPr>
          <w:b/>
        </w:rPr>
        <w:t xml:space="preserve">  24</w:t>
      </w:r>
      <w:r w:rsidR="00682A9A">
        <w:tab/>
      </w:r>
      <w:r w:rsidR="00CC0DDB">
        <w:t xml:space="preserve">To see if the Town will vote to raise and appropriate the amount of </w:t>
      </w:r>
      <w:r w:rsidR="00CC0DDB" w:rsidRPr="00CC0DDB">
        <w:rPr>
          <w:b/>
        </w:rPr>
        <w:t>$500</w:t>
      </w:r>
      <w:r w:rsidR="00CC0DDB">
        <w:t xml:space="preserve"> for the </w:t>
      </w:r>
    </w:p>
    <w:p w:rsidR="00CC0DDB" w:rsidRDefault="00CC0DDB" w:rsidP="00682A9A">
      <w:r>
        <w:t xml:space="preserve">                                    Brownfield Historical Society.</w:t>
      </w:r>
    </w:p>
    <w:p w:rsidR="00AF27B1" w:rsidRDefault="00AF27B1" w:rsidP="00682A9A"/>
    <w:p w:rsidR="00406AB6" w:rsidRDefault="00AF27B1" w:rsidP="00682A9A">
      <w:pPr>
        <w:rPr>
          <w:b/>
        </w:rPr>
      </w:pPr>
      <w:r>
        <w:t xml:space="preserve">                                    </w:t>
      </w:r>
      <w:r w:rsidRPr="00AF27B1">
        <w:rPr>
          <w:b/>
        </w:rPr>
        <w:t>Budget Committee Recommendation:</w:t>
      </w:r>
      <w:r w:rsidRPr="00AF27B1">
        <w:rPr>
          <w:b/>
        </w:rPr>
        <w:tab/>
        <w:t>$500</w:t>
      </w:r>
      <w:r w:rsidRPr="00AF27B1">
        <w:rPr>
          <w:b/>
        </w:rPr>
        <w:tab/>
      </w:r>
      <w:r w:rsidRPr="00AF27B1">
        <w:rPr>
          <w:b/>
        </w:rPr>
        <w:tab/>
        <w:t>(8-0-0)</w:t>
      </w:r>
    </w:p>
    <w:p w:rsidR="00E02518" w:rsidRDefault="00E02518" w:rsidP="00682A9A">
      <w:pPr>
        <w:rPr>
          <w:b/>
        </w:rPr>
      </w:pPr>
    </w:p>
    <w:p w:rsidR="00AF27B1" w:rsidRPr="00E02518" w:rsidRDefault="00E02518" w:rsidP="00682A9A">
      <w:pPr>
        <w:rPr>
          <w:b/>
        </w:rPr>
      </w:pPr>
      <w:r>
        <w:rPr>
          <w:b/>
        </w:rPr>
        <w:tab/>
      </w:r>
      <w:r>
        <w:rPr>
          <w:b/>
        </w:rPr>
        <w:tab/>
      </w:r>
      <w:r>
        <w:rPr>
          <w:b/>
        </w:rPr>
        <w:tab/>
        <w:t>Moved and Seconded.  Article carried as written.</w:t>
      </w:r>
    </w:p>
    <w:p w:rsidR="00AF27B1" w:rsidRDefault="00AF27B1" w:rsidP="00682A9A"/>
    <w:p w:rsidR="00406AB6" w:rsidRDefault="00406AB6" w:rsidP="00682A9A">
      <w:r w:rsidRPr="00406AB6">
        <w:rPr>
          <w:b/>
        </w:rPr>
        <w:t xml:space="preserve">ARTICLE    </w:t>
      </w:r>
      <w:r w:rsidR="0023529F">
        <w:rPr>
          <w:b/>
        </w:rPr>
        <w:t xml:space="preserve">  25</w:t>
      </w:r>
      <w:r>
        <w:rPr>
          <w:b/>
        </w:rPr>
        <w:tab/>
      </w:r>
      <w:r w:rsidRPr="00406AB6">
        <w:t>To</w:t>
      </w:r>
      <w:r>
        <w:t xml:space="preserve"> see if the Town will vote to require that all articles be written out with the amount</w:t>
      </w:r>
    </w:p>
    <w:p w:rsidR="00406AB6" w:rsidRDefault="00406AB6" w:rsidP="00682A9A">
      <w:r>
        <w:tab/>
      </w:r>
      <w:r>
        <w:tab/>
        <w:t xml:space="preserve"> </w:t>
      </w:r>
      <w:r>
        <w:tab/>
      </w:r>
      <w:proofErr w:type="gramStart"/>
      <w:r>
        <w:t>of</w:t>
      </w:r>
      <w:proofErr w:type="gramEnd"/>
      <w:r>
        <w:t xml:space="preserve"> the organization’s request rather than the Budget Committee recommendation.</w:t>
      </w:r>
    </w:p>
    <w:p w:rsidR="00E02518" w:rsidRDefault="00E02518" w:rsidP="00682A9A"/>
    <w:p w:rsidR="00E02518" w:rsidRPr="006C073F" w:rsidRDefault="00E02518" w:rsidP="00682A9A">
      <w:pPr>
        <w:rPr>
          <w:b/>
        </w:rPr>
      </w:pPr>
      <w:r>
        <w:tab/>
      </w:r>
      <w:r>
        <w:tab/>
      </w:r>
      <w:r>
        <w:tab/>
      </w:r>
      <w:r w:rsidRPr="006C073F">
        <w:rPr>
          <w:b/>
        </w:rPr>
        <w:t>Moved and Seconded.  Amendment was made to th</w:t>
      </w:r>
      <w:r w:rsidR="006C073F" w:rsidRPr="006C073F">
        <w:rPr>
          <w:b/>
        </w:rPr>
        <w:t xml:space="preserve">is article. </w:t>
      </w:r>
      <w:proofErr w:type="gramStart"/>
      <w:r w:rsidR="006C073F" w:rsidRPr="006C073F">
        <w:rPr>
          <w:b/>
        </w:rPr>
        <w:t>“ To</w:t>
      </w:r>
      <w:proofErr w:type="gramEnd"/>
      <w:r w:rsidR="006C073F" w:rsidRPr="006C073F">
        <w:rPr>
          <w:b/>
        </w:rPr>
        <w:t xml:space="preserve"> see if the Town</w:t>
      </w:r>
    </w:p>
    <w:p w:rsidR="006C073F" w:rsidRPr="006C073F" w:rsidRDefault="006C073F" w:rsidP="00682A9A">
      <w:pPr>
        <w:rPr>
          <w:b/>
        </w:rPr>
      </w:pPr>
      <w:r w:rsidRPr="006C073F">
        <w:rPr>
          <w:b/>
        </w:rPr>
        <w:tab/>
      </w:r>
      <w:r w:rsidRPr="006C073F">
        <w:rPr>
          <w:b/>
        </w:rPr>
        <w:tab/>
      </w:r>
      <w:r w:rsidRPr="006C073F">
        <w:rPr>
          <w:b/>
        </w:rPr>
        <w:tab/>
      </w:r>
      <w:proofErr w:type="gramStart"/>
      <w:r w:rsidRPr="006C073F">
        <w:rPr>
          <w:b/>
        </w:rPr>
        <w:t>will</w:t>
      </w:r>
      <w:proofErr w:type="gramEnd"/>
      <w:r w:rsidRPr="006C073F">
        <w:rPr>
          <w:b/>
        </w:rPr>
        <w:t xml:space="preserve"> vote to require that all articles be written out with the amount of the </w:t>
      </w:r>
    </w:p>
    <w:p w:rsidR="006C073F" w:rsidRPr="006C073F" w:rsidRDefault="006C073F" w:rsidP="00682A9A">
      <w:pPr>
        <w:rPr>
          <w:b/>
        </w:rPr>
      </w:pPr>
      <w:r w:rsidRPr="006C073F">
        <w:rPr>
          <w:b/>
        </w:rPr>
        <w:tab/>
      </w:r>
      <w:r w:rsidRPr="006C073F">
        <w:rPr>
          <w:b/>
        </w:rPr>
        <w:tab/>
      </w:r>
      <w:r w:rsidRPr="006C073F">
        <w:rPr>
          <w:b/>
        </w:rPr>
        <w:tab/>
      </w:r>
      <w:proofErr w:type="gramStart"/>
      <w:r w:rsidRPr="006C073F">
        <w:rPr>
          <w:b/>
        </w:rPr>
        <w:t>organization’s</w:t>
      </w:r>
      <w:proofErr w:type="gramEnd"/>
      <w:r w:rsidRPr="006C073F">
        <w:rPr>
          <w:b/>
        </w:rPr>
        <w:t xml:space="preserve"> request along with the recommendation of the Budget Committee.”</w:t>
      </w:r>
    </w:p>
    <w:p w:rsidR="00406AB6" w:rsidRPr="006C073F" w:rsidRDefault="00406AB6" w:rsidP="00682A9A">
      <w:pPr>
        <w:rPr>
          <w:b/>
        </w:rPr>
      </w:pPr>
      <w:r w:rsidRPr="006C073F">
        <w:rPr>
          <w:b/>
        </w:rPr>
        <w:tab/>
      </w:r>
      <w:r w:rsidRPr="006C073F">
        <w:rPr>
          <w:b/>
        </w:rPr>
        <w:tab/>
      </w:r>
      <w:r w:rsidRPr="006C073F">
        <w:rPr>
          <w:b/>
        </w:rPr>
        <w:tab/>
      </w:r>
      <w:r w:rsidR="006C073F">
        <w:rPr>
          <w:b/>
        </w:rPr>
        <w:t>Article carried as amended.</w:t>
      </w:r>
    </w:p>
    <w:p w:rsidR="00682A9A" w:rsidRPr="006C073F" w:rsidRDefault="00682A9A" w:rsidP="00682A9A">
      <w:pPr>
        <w:rPr>
          <w:b/>
        </w:rPr>
      </w:pPr>
      <w:r w:rsidRPr="006C073F">
        <w:rPr>
          <w:b/>
        </w:rPr>
        <w:tab/>
      </w:r>
      <w:r w:rsidRPr="006C073F">
        <w:rPr>
          <w:b/>
        </w:rPr>
        <w:tab/>
      </w:r>
      <w:r w:rsidRPr="006C073F">
        <w:rPr>
          <w:b/>
        </w:rPr>
        <w:tab/>
      </w:r>
    </w:p>
    <w:p w:rsidR="00682A9A" w:rsidRDefault="00682A9A" w:rsidP="00682A9A"/>
    <w:p w:rsidR="00682A9A" w:rsidRDefault="00682A9A" w:rsidP="00682A9A">
      <w:r>
        <w:rPr>
          <w:b/>
        </w:rPr>
        <w:t>ARTICLE</w:t>
      </w:r>
      <w:r>
        <w:rPr>
          <w:b/>
        </w:rPr>
        <w:tab/>
        <w:t>2</w:t>
      </w:r>
      <w:r w:rsidR="003E4C8E">
        <w:rPr>
          <w:b/>
        </w:rPr>
        <w:t>6</w:t>
      </w:r>
      <w:r>
        <w:tab/>
        <w:t xml:space="preserve">To see if the Town will vote to raise and appropriate the amount of </w:t>
      </w:r>
      <w:r>
        <w:rPr>
          <w:b/>
        </w:rPr>
        <w:t>$6,700</w:t>
      </w:r>
      <w:r>
        <w:t xml:space="preserve"> for the </w:t>
      </w:r>
      <w:r>
        <w:tab/>
      </w:r>
      <w:r>
        <w:tab/>
      </w:r>
      <w:r>
        <w:tab/>
      </w:r>
      <w:r>
        <w:tab/>
      </w:r>
      <w:r>
        <w:tab/>
        <w:t>Brownfield Food Pantry.</w:t>
      </w:r>
    </w:p>
    <w:p w:rsidR="00AF27B1" w:rsidRDefault="00AF27B1" w:rsidP="00682A9A"/>
    <w:p w:rsidR="00682A9A" w:rsidRDefault="00AF27B1" w:rsidP="00682A9A">
      <w:pPr>
        <w:rPr>
          <w:b/>
        </w:rPr>
      </w:pPr>
      <w:r>
        <w:rPr>
          <w:b/>
        </w:rPr>
        <w:tab/>
      </w:r>
      <w:r>
        <w:rPr>
          <w:b/>
        </w:rPr>
        <w:tab/>
      </w:r>
      <w:r>
        <w:rPr>
          <w:b/>
        </w:rPr>
        <w:tab/>
        <w:t>Budget Committee Recommendation:</w:t>
      </w:r>
      <w:r>
        <w:rPr>
          <w:b/>
        </w:rPr>
        <w:tab/>
        <w:t>$6,700</w:t>
      </w:r>
      <w:r>
        <w:rPr>
          <w:b/>
        </w:rPr>
        <w:tab/>
        <w:t xml:space="preserve">         (7-0-0)</w:t>
      </w:r>
    </w:p>
    <w:p w:rsidR="006C073F" w:rsidRDefault="006C073F" w:rsidP="00682A9A">
      <w:pPr>
        <w:rPr>
          <w:b/>
        </w:rPr>
      </w:pPr>
    </w:p>
    <w:p w:rsidR="006C073F" w:rsidRDefault="006C073F" w:rsidP="00682A9A">
      <w:pPr>
        <w:rPr>
          <w:b/>
        </w:rPr>
      </w:pPr>
      <w:r>
        <w:rPr>
          <w:b/>
        </w:rPr>
        <w:tab/>
      </w:r>
      <w:r>
        <w:rPr>
          <w:b/>
        </w:rPr>
        <w:tab/>
      </w:r>
      <w:r>
        <w:rPr>
          <w:b/>
        </w:rPr>
        <w:tab/>
        <w:t>Moved and Seconded.  Article carried as written.</w:t>
      </w:r>
    </w:p>
    <w:p w:rsidR="00682A9A" w:rsidRDefault="00682A9A" w:rsidP="00682A9A">
      <w:r>
        <w:rPr>
          <w:b/>
          <w:color w:val="FF0000"/>
        </w:rPr>
        <w:tab/>
      </w:r>
      <w:r>
        <w:rPr>
          <w:b/>
          <w:color w:val="FF0000"/>
        </w:rPr>
        <w:tab/>
      </w:r>
      <w:r>
        <w:rPr>
          <w:b/>
          <w:color w:val="FF0000"/>
        </w:rPr>
        <w:tab/>
      </w:r>
      <w:r w:rsidR="000A1BE8">
        <w:rPr>
          <w:b/>
        </w:rPr>
        <w:tab/>
      </w:r>
      <w:r w:rsidR="000A1BE8">
        <w:rPr>
          <w:b/>
        </w:rPr>
        <w:tab/>
      </w:r>
      <w:r w:rsidR="000A1BE8">
        <w:rPr>
          <w:b/>
        </w:rPr>
        <w:tab/>
      </w:r>
    </w:p>
    <w:p w:rsidR="00682A9A" w:rsidRDefault="0023529F" w:rsidP="00682A9A">
      <w:r>
        <w:rPr>
          <w:b/>
        </w:rPr>
        <w:t>ARTICLE</w:t>
      </w:r>
      <w:r>
        <w:rPr>
          <w:b/>
        </w:rPr>
        <w:tab/>
        <w:t>2</w:t>
      </w:r>
      <w:r w:rsidR="003E4C8E">
        <w:rPr>
          <w:b/>
        </w:rPr>
        <w:t>7</w:t>
      </w:r>
      <w:r w:rsidR="00682A9A">
        <w:rPr>
          <w:b/>
        </w:rPr>
        <w:tab/>
      </w:r>
      <w:r w:rsidR="00682A9A">
        <w:t xml:space="preserve">To see if the Town will vote to raise and appropriate the amount of                           </w:t>
      </w:r>
      <w:r w:rsidR="00682A9A">
        <w:tab/>
      </w:r>
      <w:r w:rsidR="00682A9A">
        <w:tab/>
      </w:r>
      <w:r w:rsidR="00682A9A">
        <w:tab/>
        <w:t xml:space="preserve">            </w:t>
      </w:r>
      <w:r w:rsidR="00682A9A">
        <w:rPr>
          <w:b/>
        </w:rPr>
        <w:t>$</w:t>
      </w:r>
      <w:r w:rsidR="00406AB6">
        <w:rPr>
          <w:b/>
        </w:rPr>
        <w:t>5,650</w:t>
      </w:r>
      <w:r w:rsidR="00682A9A">
        <w:t xml:space="preserve"> for the following Out-Of-Town Organizations.</w:t>
      </w:r>
    </w:p>
    <w:p w:rsidR="00871A4D" w:rsidRDefault="00871A4D" w:rsidP="00682A9A"/>
    <w:p w:rsidR="004B6A90" w:rsidRDefault="00AF27B1" w:rsidP="007F5016">
      <w:pPr>
        <w:rPr>
          <w:b/>
        </w:rPr>
      </w:pPr>
      <w:r>
        <w:tab/>
      </w:r>
      <w:r>
        <w:tab/>
      </w:r>
    </w:p>
    <w:tbl>
      <w:tblPr>
        <w:tblStyle w:val="TableGrid"/>
        <w:tblW w:w="8640" w:type="dxa"/>
        <w:tblInd w:w="2155" w:type="dxa"/>
        <w:tblLayout w:type="fixed"/>
        <w:tblLook w:val="04A0" w:firstRow="1" w:lastRow="0" w:firstColumn="1" w:lastColumn="0" w:noHBand="0" w:noVBand="1"/>
      </w:tblPr>
      <w:tblGrid>
        <w:gridCol w:w="2790"/>
        <w:gridCol w:w="1530"/>
        <w:gridCol w:w="1440"/>
        <w:gridCol w:w="1530"/>
        <w:gridCol w:w="1350"/>
      </w:tblGrid>
      <w:tr w:rsidR="007F3883" w:rsidTr="0090661B">
        <w:trPr>
          <w:trHeight w:val="953"/>
        </w:trPr>
        <w:tc>
          <w:tcPr>
            <w:tcW w:w="2790" w:type="dxa"/>
            <w:tcBorders>
              <w:top w:val="single" w:sz="4" w:space="0" w:color="auto"/>
              <w:left w:val="single" w:sz="4" w:space="0" w:color="auto"/>
              <w:bottom w:val="single" w:sz="4" w:space="0" w:color="auto"/>
              <w:right w:val="single" w:sz="4" w:space="0" w:color="auto"/>
            </w:tcBorders>
            <w:hideMark/>
          </w:tcPr>
          <w:p w:rsidR="007F3883" w:rsidRDefault="007F3883" w:rsidP="007F3883">
            <w:pPr>
              <w:rPr>
                <w:b/>
              </w:rPr>
            </w:pPr>
            <w:r>
              <w:rPr>
                <w:b/>
              </w:rPr>
              <w:tab/>
            </w:r>
            <w:r>
              <w:rPr>
                <w:b/>
              </w:rPr>
              <w:tab/>
              <w:t>Organization</w:t>
            </w:r>
          </w:p>
        </w:tc>
        <w:tc>
          <w:tcPr>
            <w:tcW w:w="1530" w:type="dxa"/>
            <w:tcBorders>
              <w:top w:val="single" w:sz="4" w:space="0" w:color="auto"/>
              <w:left w:val="single" w:sz="4" w:space="0" w:color="auto"/>
              <w:bottom w:val="single" w:sz="4" w:space="0" w:color="auto"/>
              <w:right w:val="single" w:sz="4" w:space="0" w:color="auto"/>
            </w:tcBorders>
            <w:hideMark/>
          </w:tcPr>
          <w:p w:rsidR="007F3883" w:rsidRDefault="005B18D9" w:rsidP="00F76588">
            <w:pPr>
              <w:jc w:val="center"/>
              <w:rPr>
                <w:b/>
              </w:rPr>
            </w:pPr>
            <w:r>
              <w:rPr>
                <w:b/>
              </w:rPr>
              <w:t>2017</w:t>
            </w:r>
            <w:r w:rsidR="007F3883">
              <w:rPr>
                <w:b/>
              </w:rPr>
              <w:t>/</w:t>
            </w:r>
          </w:p>
          <w:p w:rsidR="007F3883" w:rsidRDefault="007F3883" w:rsidP="00F76588">
            <w:pPr>
              <w:jc w:val="center"/>
              <w:rPr>
                <w:b/>
              </w:rPr>
            </w:pPr>
            <w:r>
              <w:rPr>
                <w:b/>
              </w:rPr>
              <w:t>20</w:t>
            </w:r>
            <w:r w:rsidR="005B18D9">
              <w:rPr>
                <w:b/>
              </w:rPr>
              <w:t>18</w:t>
            </w:r>
          </w:p>
          <w:p w:rsidR="007F3883" w:rsidRDefault="007F3883" w:rsidP="00F76588">
            <w:pPr>
              <w:jc w:val="center"/>
              <w:rPr>
                <w:b/>
              </w:rPr>
            </w:pPr>
            <w:r>
              <w:rPr>
                <w:b/>
              </w:rPr>
              <w:t>Requested</w:t>
            </w:r>
          </w:p>
        </w:tc>
        <w:tc>
          <w:tcPr>
            <w:tcW w:w="1440" w:type="dxa"/>
            <w:tcBorders>
              <w:top w:val="single" w:sz="4" w:space="0" w:color="auto"/>
              <w:left w:val="single" w:sz="4" w:space="0" w:color="auto"/>
              <w:bottom w:val="single" w:sz="4" w:space="0" w:color="auto"/>
              <w:right w:val="single" w:sz="4" w:space="0" w:color="auto"/>
            </w:tcBorders>
            <w:hideMark/>
          </w:tcPr>
          <w:p w:rsidR="007F3883" w:rsidRDefault="007F3883" w:rsidP="00F76588">
            <w:pPr>
              <w:jc w:val="center"/>
              <w:rPr>
                <w:b/>
              </w:rPr>
            </w:pPr>
            <w:r>
              <w:rPr>
                <w:b/>
              </w:rPr>
              <w:t>201</w:t>
            </w:r>
            <w:r w:rsidR="005B18D9">
              <w:rPr>
                <w:b/>
              </w:rPr>
              <w:t>7</w:t>
            </w:r>
            <w:r>
              <w:rPr>
                <w:b/>
              </w:rPr>
              <w:t>/</w:t>
            </w:r>
          </w:p>
          <w:p w:rsidR="007F3883" w:rsidRDefault="007F3883" w:rsidP="00F76588">
            <w:pPr>
              <w:jc w:val="center"/>
              <w:rPr>
                <w:b/>
              </w:rPr>
            </w:pPr>
            <w:r>
              <w:rPr>
                <w:b/>
              </w:rPr>
              <w:t>201</w:t>
            </w:r>
            <w:r w:rsidR="005B18D9">
              <w:rPr>
                <w:b/>
              </w:rPr>
              <w:t>8</w:t>
            </w:r>
          </w:p>
          <w:p w:rsidR="007F3883" w:rsidRDefault="007F3883" w:rsidP="00F76588">
            <w:pPr>
              <w:jc w:val="center"/>
              <w:rPr>
                <w:b/>
              </w:rPr>
            </w:pPr>
            <w:r>
              <w:rPr>
                <w:b/>
              </w:rPr>
              <w:t>Approved</w:t>
            </w:r>
          </w:p>
        </w:tc>
        <w:tc>
          <w:tcPr>
            <w:tcW w:w="1530" w:type="dxa"/>
            <w:tcBorders>
              <w:top w:val="single" w:sz="4" w:space="0" w:color="auto"/>
              <w:left w:val="single" w:sz="4" w:space="0" w:color="auto"/>
              <w:bottom w:val="single" w:sz="4" w:space="0" w:color="auto"/>
              <w:right w:val="single" w:sz="4" w:space="0" w:color="auto"/>
            </w:tcBorders>
            <w:hideMark/>
          </w:tcPr>
          <w:p w:rsidR="007F3883" w:rsidRDefault="007F3883" w:rsidP="00F76588">
            <w:pPr>
              <w:jc w:val="center"/>
              <w:rPr>
                <w:b/>
              </w:rPr>
            </w:pPr>
            <w:r>
              <w:rPr>
                <w:b/>
              </w:rPr>
              <w:t>201</w:t>
            </w:r>
            <w:r w:rsidR="005B18D9">
              <w:rPr>
                <w:b/>
              </w:rPr>
              <w:t>8</w:t>
            </w:r>
            <w:r>
              <w:rPr>
                <w:b/>
              </w:rPr>
              <w:t>/</w:t>
            </w:r>
          </w:p>
          <w:p w:rsidR="007F3883" w:rsidRDefault="007F3883" w:rsidP="00F76588">
            <w:pPr>
              <w:jc w:val="center"/>
              <w:rPr>
                <w:b/>
              </w:rPr>
            </w:pPr>
            <w:r>
              <w:rPr>
                <w:b/>
              </w:rPr>
              <w:t>201</w:t>
            </w:r>
            <w:r w:rsidR="005B18D9">
              <w:rPr>
                <w:b/>
              </w:rPr>
              <w:t>9</w:t>
            </w:r>
          </w:p>
          <w:p w:rsidR="007F3883" w:rsidRDefault="007F3883" w:rsidP="00F76588">
            <w:pPr>
              <w:jc w:val="center"/>
              <w:rPr>
                <w:b/>
              </w:rPr>
            </w:pPr>
            <w:r>
              <w:rPr>
                <w:b/>
              </w:rPr>
              <w:t>Requested</w:t>
            </w:r>
          </w:p>
        </w:tc>
        <w:tc>
          <w:tcPr>
            <w:tcW w:w="1350" w:type="dxa"/>
            <w:tcBorders>
              <w:top w:val="single" w:sz="4" w:space="0" w:color="auto"/>
              <w:left w:val="single" w:sz="4" w:space="0" w:color="auto"/>
              <w:bottom w:val="single" w:sz="4" w:space="0" w:color="auto"/>
              <w:right w:val="single" w:sz="4" w:space="0" w:color="auto"/>
            </w:tcBorders>
            <w:hideMark/>
          </w:tcPr>
          <w:p w:rsidR="007F3883" w:rsidRDefault="007F3883" w:rsidP="00F76588">
            <w:pPr>
              <w:jc w:val="center"/>
              <w:rPr>
                <w:b/>
              </w:rPr>
            </w:pPr>
            <w:r>
              <w:rPr>
                <w:b/>
              </w:rPr>
              <w:t>201</w:t>
            </w:r>
            <w:r w:rsidR="005B18D9">
              <w:rPr>
                <w:b/>
              </w:rPr>
              <w:t>8</w:t>
            </w:r>
            <w:r>
              <w:rPr>
                <w:b/>
              </w:rPr>
              <w:t>/</w:t>
            </w:r>
          </w:p>
          <w:p w:rsidR="007F3883" w:rsidRDefault="007F3883" w:rsidP="00F76588">
            <w:pPr>
              <w:jc w:val="center"/>
              <w:rPr>
                <w:b/>
              </w:rPr>
            </w:pPr>
            <w:r>
              <w:rPr>
                <w:b/>
              </w:rPr>
              <w:t>201</w:t>
            </w:r>
            <w:r w:rsidR="005B18D9">
              <w:rPr>
                <w:b/>
              </w:rPr>
              <w:t>9</w:t>
            </w:r>
          </w:p>
          <w:p w:rsidR="007F3883" w:rsidRDefault="007F3883" w:rsidP="00F76588">
            <w:pPr>
              <w:jc w:val="center"/>
              <w:rPr>
                <w:b/>
              </w:rPr>
            </w:pPr>
            <w:r>
              <w:rPr>
                <w:b/>
              </w:rPr>
              <w:t>Approved</w:t>
            </w:r>
          </w:p>
        </w:tc>
      </w:tr>
      <w:tr w:rsidR="007F3883" w:rsidTr="00DD7BA7">
        <w:trPr>
          <w:trHeight w:val="256"/>
        </w:trPr>
        <w:tc>
          <w:tcPr>
            <w:tcW w:w="2790" w:type="dxa"/>
            <w:tcBorders>
              <w:top w:val="single" w:sz="4" w:space="0" w:color="auto"/>
              <w:left w:val="single" w:sz="4" w:space="0" w:color="auto"/>
              <w:bottom w:val="single" w:sz="4" w:space="0" w:color="auto"/>
              <w:right w:val="single" w:sz="4" w:space="0" w:color="auto"/>
            </w:tcBorders>
            <w:hideMark/>
          </w:tcPr>
          <w:p w:rsidR="007F3883" w:rsidRDefault="007F3883" w:rsidP="00016911">
            <w:r>
              <w:t>Community Concepts</w:t>
            </w:r>
          </w:p>
        </w:tc>
        <w:tc>
          <w:tcPr>
            <w:tcW w:w="153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2,000</w:t>
            </w:r>
          </w:p>
        </w:tc>
        <w:tc>
          <w:tcPr>
            <w:tcW w:w="144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2,000</w:t>
            </w:r>
          </w:p>
        </w:tc>
        <w:tc>
          <w:tcPr>
            <w:tcW w:w="153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2,000</w:t>
            </w:r>
          </w:p>
        </w:tc>
        <w:tc>
          <w:tcPr>
            <w:tcW w:w="135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2,000</w:t>
            </w:r>
          </w:p>
        </w:tc>
      </w:tr>
      <w:tr w:rsidR="007F3883" w:rsidTr="00DD7BA7">
        <w:trPr>
          <w:trHeight w:val="256"/>
        </w:trPr>
        <w:tc>
          <w:tcPr>
            <w:tcW w:w="2790" w:type="dxa"/>
            <w:tcBorders>
              <w:top w:val="single" w:sz="4" w:space="0" w:color="auto"/>
              <w:left w:val="single" w:sz="4" w:space="0" w:color="auto"/>
              <w:bottom w:val="single" w:sz="4" w:space="0" w:color="auto"/>
              <w:right w:val="single" w:sz="4" w:space="0" w:color="auto"/>
            </w:tcBorders>
            <w:hideMark/>
          </w:tcPr>
          <w:p w:rsidR="007F3883" w:rsidRDefault="007F3883" w:rsidP="00F76588">
            <w:r>
              <w:t>Home Health Visiting Nurse</w:t>
            </w:r>
          </w:p>
        </w:tc>
        <w:tc>
          <w:tcPr>
            <w:tcW w:w="153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250</w:t>
            </w:r>
          </w:p>
        </w:tc>
        <w:tc>
          <w:tcPr>
            <w:tcW w:w="144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250</w:t>
            </w:r>
          </w:p>
        </w:tc>
        <w:tc>
          <w:tcPr>
            <w:tcW w:w="1530" w:type="dxa"/>
            <w:tcBorders>
              <w:top w:val="single" w:sz="4" w:space="0" w:color="auto"/>
              <w:left w:val="single" w:sz="4" w:space="0" w:color="auto"/>
              <w:bottom w:val="single" w:sz="4" w:space="0" w:color="auto"/>
              <w:right w:val="single" w:sz="4" w:space="0" w:color="auto"/>
            </w:tcBorders>
          </w:tcPr>
          <w:p w:rsidR="007F3883" w:rsidRDefault="006D328A" w:rsidP="00F76588">
            <w:pPr>
              <w:jc w:val="right"/>
            </w:pPr>
            <w:r>
              <w:t>0</w:t>
            </w:r>
          </w:p>
        </w:tc>
        <w:tc>
          <w:tcPr>
            <w:tcW w:w="1350" w:type="dxa"/>
            <w:tcBorders>
              <w:top w:val="single" w:sz="4" w:space="0" w:color="auto"/>
              <w:left w:val="single" w:sz="4" w:space="0" w:color="auto"/>
              <w:bottom w:val="single" w:sz="4" w:space="0" w:color="auto"/>
              <w:right w:val="single" w:sz="4" w:space="0" w:color="auto"/>
            </w:tcBorders>
          </w:tcPr>
          <w:p w:rsidR="007F3883" w:rsidRDefault="006D328A" w:rsidP="00F76588">
            <w:pPr>
              <w:jc w:val="right"/>
            </w:pPr>
            <w:r>
              <w:t>0</w:t>
            </w:r>
          </w:p>
        </w:tc>
      </w:tr>
      <w:tr w:rsidR="00260FE5" w:rsidTr="00DD7BA7">
        <w:trPr>
          <w:trHeight w:val="256"/>
        </w:trPr>
        <w:tc>
          <w:tcPr>
            <w:tcW w:w="2790" w:type="dxa"/>
            <w:tcBorders>
              <w:top w:val="single" w:sz="4" w:space="0" w:color="auto"/>
              <w:left w:val="single" w:sz="4" w:space="0" w:color="auto"/>
              <w:bottom w:val="single" w:sz="4" w:space="0" w:color="auto"/>
              <w:right w:val="single" w:sz="4" w:space="0" w:color="auto"/>
            </w:tcBorders>
          </w:tcPr>
          <w:p w:rsidR="00260FE5" w:rsidRDefault="00260FE5" w:rsidP="00F76588">
            <w:r>
              <w:t>Life Flight Foundations</w:t>
            </w:r>
          </w:p>
        </w:tc>
        <w:tc>
          <w:tcPr>
            <w:tcW w:w="1530" w:type="dxa"/>
            <w:tcBorders>
              <w:top w:val="single" w:sz="4" w:space="0" w:color="auto"/>
              <w:left w:val="single" w:sz="4" w:space="0" w:color="auto"/>
              <w:bottom w:val="single" w:sz="4" w:space="0" w:color="auto"/>
              <w:right w:val="single" w:sz="4" w:space="0" w:color="auto"/>
            </w:tcBorders>
          </w:tcPr>
          <w:p w:rsidR="00260FE5" w:rsidRDefault="0090661B" w:rsidP="00F76588">
            <w:pPr>
              <w:jc w:val="right"/>
            </w:pPr>
            <w:r>
              <w:t>799</w:t>
            </w:r>
          </w:p>
        </w:tc>
        <w:tc>
          <w:tcPr>
            <w:tcW w:w="1440" w:type="dxa"/>
            <w:tcBorders>
              <w:top w:val="single" w:sz="4" w:space="0" w:color="auto"/>
              <w:left w:val="single" w:sz="4" w:space="0" w:color="auto"/>
              <w:bottom w:val="single" w:sz="4" w:space="0" w:color="auto"/>
              <w:right w:val="single" w:sz="4" w:space="0" w:color="auto"/>
            </w:tcBorders>
          </w:tcPr>
          <w:p w:rsidR="00260FE5" w:rsidRDefault="0090661B" w:rsidP="00F76588">
            <w:pPr>
              <w:jc w:val="right"/>
            </w:pPr>
            <w:r>
              <w:t>0</w:t>
            </w:r>
          </w:p>
        </w:tc>
        <w:tc>
          <w:tcPr>
            <w:tcW w:w="1530" w:type="dxa"/>
            <w:tcBorders>
              <w:top w:val="single" w:sz="4" w:space="0" w:color="auto"/>
              <w:left w:val="single" w:sz="4" w:space="0" w:color="auto"/>
              <w:bottom w:val="single" w:sz="4" w:space="0" w:color="auto"/>
              <w:right w:val="single" w:sz="4" w:space="0" w:color="auto"/>
            </w:tcBorders>
          </w:tcPr>
          <w:p w:rsidR="00260FE5" w:rsidRDefault="006D328A" w:rsidP="00F76588">
            <w:pPr>
              <w:jc w:val="right"/>
            </w:pPr>
            <w:r>
              <w:t>0</w:t>
            </w:r>
          </w:p>
        </w:tc>
        <w:tc>
          <w:tcPr>
            <w:tcW w:w="1350" w:type="dxa"/>
            <w:tcBorders>
              <w:top w:val="single" w:sz="4" w:space="0" w:color="auto"/>
              <w:left w:val="single" w:sz="4" w:space="0" w:color="auto"/>
              <w:bottom w:val="single" w:sz="4" w:space="0" w:color="auto"/>
              <w:right w:val="single" w:sz="4" w:space="0" w:color="auto"/>
            </w:tcBorders>
          </w:tcPr>
          <w:p w:rsidR="00260FE5" w:rsidRDefault="006D328A" w:rsidP="00F76588">
            <w:pPr>
              <w:jc w:val="right"/>
            </w:pPr>
            <w:r>
              <w:t>0</w:t>
            </w:r>
          </w:p>
        </w:tc>
      </w:tr>
      <w:tr w:rsidR="007F3883" w:rsidTr="00DD7BA7">
        <w:trPr>
          <w:trHeight w:val="256"/>
        </w:trPr>
        <w:tc>
          <w:tcPr>
            <w:tcW w:w="2790" w:type="dxa"/>
            <w:tcBorders>
              <w:top w:val="single" w:sz="4" w:space="0" w:color="auto"/>
              <w:left w:val="single" w:sz="4" w:space="0" w:color="auto"/>
              <w:bottom w:val="single" w:sz="4" w:space="0" w:color="auto"/>
              <w:right w:val="single" w:sz="4" w:space="0" w:color="auto"/>
            </w:tcBorders>
            <w:hideMark/>
          </w:tcPr>
          <w:p w:rsidR="006C073F" w:rsidRDefault="007F3883" w:rsidP="00F76588">
            <w:r>
              <w:t xml:space="preserve">Sexual Assault Prevention &amp; Response </w:t>
            </w:r>
          </w:p>
          <w:p w:rsidR="007F3883" w:rsidRDefault="007F3883" w:rsidP="00F76588">
            <w:proofErr w:type="spellStart"/>
            <w:r>
              <w:lastRenderedPageBreak/>
              <w:t>Svcs</w:t>
            </w:r>
            <w:proofErr w:type="spellEnd"/>
            <w:r>
              <w:t>. (prev. REACH)</w:t>
            </w:r>
          </w:p>
        </w:tc>
        <w:tc>
          <w:tcPr>
            <w:tcW w:w="153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lastRenderedPageBreak/>
              <w:t>300</w:t>
            </w:r>
          </w:p>
        </w:tc>
        <w:tc>
          <w:tcPr>
            <w:tcW w:w="144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0</w:t>
            </w:r>
          </w:p>
        </w:tc>
        <w:tc>
          <w:tcPr>
            <w:tcW w:w="153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350</w:t>
            </w:r>
          </w:p>
        </w:tc>
        <w:tc>
          <w:tcPr>
            <w:tcW w:w="135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350</w:t>
            </w:r>
          </w:p>
        </w:tc>
      </w:tr>
      <w:tr w:rsidR="007F3883" w:rsidTr="00DD7BA7">
        <w:trPr>
          <w:trHeight w:val="256"/>
        </w:trPr>
        <w:tc>
          <w:tcPr>
            <w:tcW w:w="2790" w:type="dxa"/>
            <w:tcBorders>
              <w:top w:val="single" w:sz="4" w:space="0" w:color="auto"/>
              <w:left w:val="single" w:sz="4" w:space="0" w:color="auto"/>
              <w:bottom w:val="single" w:sz="4" w:space="0" w:color="auto"/>
              <w:right w:val="single" w:sz="4" w:space="0" w:color="auto"/>
            </w:tcBorders>
            <w:hideMark/>
          </w:tcPr>
          <w:p w:rsidR="007F3883" w:rsidRDefault="007F3883" w:rsidP="00F76588">
            <w:r>
              <w:lastRenderedPageBreak/>
              <w:t>Saco River Corridor Comm.</w:t>
            </w:r>
          </w:p>
        </w:tc>
        <w:tc>
          <w:tcPr>
            <w:tcW w:w="153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350</w:t>
            </w:r>
          </w:p>
        </w:tc>
        <w:tc>
          <w:tcPr>
            <w:tcW w:w="144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350</w:t>
            </w:r>
          </w:p>
        </w:tc>
        <w:tc>
          <w:tcPr>
            <w:tcW w:w="153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300</w:t>
            </w:r>
          </w:p>
        </w:tc>
        <w:tc>
          <w:tcPr>
            <w:tcW w:w="135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300</w:t>
            </w:r>
          </w:p>
        </w:tc>
      </w:tr>
      <w:tr w:rsidR="007F3883" w:rsidTr="00DD7BA7">
        <w:trPr>
          <w:trHeight w:val="256"/>
        </w:trPr>
        <w:tc>
          <w:tcPr>
            <w:tcW w:w="2790" w:type="dxa"/>
            <w:tcBorders>
              <w:top w:val="single" w:sz="4" w:space="0" w:color="auto"/>
              <w:left w:val="single" w:sz="4" w:space="0" w:color="auto"/>
              <w:bottom w:val="single" w:sz="4" w:space="0" w:color="auto"/>
              <w:right w:val="single" w:sz="4" w:space="0" w:color="auto"/>
            </w:tcBorders>
            <w:hideMark/>
          </w:tcPr>
          <w:p w:rsidR="007F3883" w:rsidRDefault="007F3883" w:rsidP="00F76588">
            <w:r>
              <w:t>Seniors Plus</w:t>
            </w:r>
          </w:p>
        </w:tc>
        <w:tc>
          <w:tcPr>
            <w:tcW w:w="153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1,365</w:t>
            </w:r>
          </w:p>
        </w:tc>
        <w:tc>
          <w:tcPr>
            <w:tcW w:w="144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1,365</w:t>
            </w:r>
          </w:p>
        </w:tc>
        <w:tc>
          <w:tcPr>
            <w:tcW w:w="153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1500</w:t>
            </w:r>
          </w:p>
        </w:tc>
        <w:tc>
          <w:tcPr>
            <w:tcW w:w="135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1500</w:t>
            </w:r>
          </w:p>
        </w:tc>
      </w:tr>
      <w:tr w:rsidR="007F3883" w:rsidTr="00DD7BA7">
        <w:trPr>
          <w:trHeight w:val="256"/>
        </w:trPr>
        <w:tc>
          <w:tcPr>
            <w:tcW w:w="2790" w:type="dxa"/>
            <w:tcBorders>
              <w:top w:val="single" w:sz="4" w:space="0" w:color="auto"/>
              <w:left w:val="single" w:sz="4" w:space="0" w:color="auto"/>
              <w:bottom w:val="single" w:sz="4" w:space="0" w:color="auto"/>
              <w:right w:val="single" w:sz="4" w:space="0" w:color="auto"/>
            </w:tcBorders>
            <w:hideMark/>
          </w:tcPr>
          <w:p w:rsidR="007F3883" w:rsidRDefault="007F3883" w:rsidP="00F76588">
            <w:r>
              <w:t>Tri-County</w:t>
            </w:r>
            <w:r w:rsidR="00432FD3">
              <w:t xml:space="preserve"> Mental Health</w:t>
            </w:r>
          </w:p>
        </w:tc>
        <w:tc>
          <w:tcPr>
            <w:tcW w:w="153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1,500</w:t>
            </w:r>
          </w:p>
        </w:tc>
        <w:tc>
          <w:tcPr>
            <w:tcW w:w="144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1,500</w:t>
            </w:r>
          </w:p>
        </w:tc>
        <w:tc>
          <w:tcPr>
            <w:tcW w:w="153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1500</w:t>
            </w:r>
          </w:p>
        </w:tc>
        <w:tc>
          <w:tcPr>
            <w:tcW w:w="1350" w:type="dxa"/>
            <w:tcBorders>
              <w:top w:val="single" w:sz="4" w:space="0" w:color="auto"/>
              <w:left w:val="single" w:sz="4" w:space="0" w:color="auto"/>
              <w:bottom w:val="single" w:sz="4" w:space="0" w:color="auto"/>
              <w:right w:val="single" w:sz="4" w:space="0" w:color="auto"/>
            </w:tcBorders>
          </w:tcPr>
          <w:p w:rsidR="007F3883" w:rsidRDefault="00223676" w:rsidP="00F76588">
            <w:pPr>
              <w:jc w:val="right"/>
            </w:pPr>
            <w:r>
              <w:t>1500</w:t>
            </w:r>
          </w:p>
        </w:tc>
      </w:tr>
      <w:tr w:rsidR="007F3883" w:rsidTr="00DD7BA7">
        <w:trPr>
          <w:trHeight w:val="256"/>
        </w:trPr>
        <w:tc>
          <w:tcPr>
            <w:tcW w:w="2790" w:type="dxa"/>
            <w:tcBorders>
              <w:top w:val="single" w:sz="4" w:space="0" w:color="auto"/>
              <w:left w:val="single" w:sz="4" w:space="0" w:color="auto"/>
              <w:bottom w:val="single" w:sz="4" w:space="0" w:color="auto"/>
              <w:right w:val="single" w:sz="4" w:space="0" w:color="auto"/>
            </w:tcBorders>
            <w:hideMark/>
          </w:tcPr>
          <w:p w:rsidR="007F3883" w:rsidRDefault="007F3883" w:rsidP="00F76588">
            <w:r>
              <w:t>White Mtn. Comm. Health</w:t>
            </w:r>
          </w:p>
        </w:tc>
        <w:tc>
          <w:tcPr>
            <w:tcW w:w="153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1,000</w:t>
            </w:r>
          </w:p>
        </w:tc>
        <w:tc>
          <w:tcPr>
            <w:tcW w:w="1440" w:type="dxa"/>
            <w:tcBorders>
              <w:top w:val="single" w:sz="4" w:space="0" w:color="auto"/>
              <w:left w:val="single" w:sz="4" w:space="0" w:color="auto"/>
              <w:bottom w:val="single" w:sz="4" w:space="0" w:color="auto"/>
              <w:right w:val="single" w:sz="4" w:space="0" w:color="auto"/>
            </w:tcBorders>
          </w:tcPr>
          <w:p w:rsidR="007F3883" w:rsidRDefault="0090661B" w:rsidP="00F76588">
            <w:pPr>
              <w:jc w:val="right"/>
            </w:pPr>
            <w:r>
              <w:t>1,000</w:t>
            </w:r>
          </w:p>
        </w:tc>
        <w:tc>
          <w:tcPr>
            <w:tcW w:w="1530" w:type="dxa"/>
            <w:tcBorders>
              <w:top w:val="single" w:sz="4" w:space="0" w:color="auto"/>
              <w:left w:val="single" w:sz="4" w:space="0" w:color="auto"/>
              <w:bottom w:val="single" w:sz="4" w:space="0" w:color="auto"/>
              <w:right w:val="single" w:sz="4" w:space="0" w:color="auto"/>
            </w:tcBorders>
          </w:tcPr>
          <w:p w:rsidR="007F3883" w:rsidRDefault="006D328A" w:rsidP="00F76588">
            <w:pPr>
              <w:jc w:val="right"/>
            </w:pPr>
            <w:r>
              <w:t>0</w:t>
            </w:r>
          </w:p>
        </w:tc>
        <w:tc>
          <w:tcPr>
            <w:tcW w:w="1350" w:type="dxa"/>
            <w:tcBorders>
              <w:top w:val="single" w:sz="4" w:space="0" w:color="auto"/>
              <w:left w:val="single" w:sz="4" w:space="0" w:color="auto"/>
              <w:bottom w:val="single" w:sz="4" w:space="0" w:color="auto"/>
              <w:right w:val="single" w:sz="4" w:space="0" w:color="auto"/>
            </w:tcBorders>
          </w:tcPr>
          <w:p w:rsidR="007F3883" w:rsidRDefault="006D328A" w:rsidP="00F76588">
            <w:pPr>
              <w:jc w:val="right"/>
            </w:pPr>
            <w:r>
              <w:t>0</w:t>
            </w:r>
          </w:p>
        </w:tc>
      </w:tr>
      <w:tr w:rsidR="007F3883" w:rsidTr="00DD7BA7">
        <w:trPr>
          <w:trHeight w:val="256"/>
        </w:trPr>
        <w:tc>
          <w:tcPr>
            <w:tcW w:w="2790" w:type="dxa"/>
            <w:tcBorders>
              <w:top w:val="single" w:sz="4" w:space="0" w:color="auto"/>
              <w:left w:val="single" w:sz="4" w:space="0" w:color="auto"/>
              <w:bottom w:val="single" w:sz="4" w:space="0" w:color="auto"/>
              <w:right w:val="single" w:sz="4" w:space="0" w:color="auto"/>
            </w:tcBorders>
            <w:hideMark/>
          </w:tcPr>
          <w:p w:rsidR="007F3883" w:rsidRPr="004C6FAB" w:rsidRDefault="007F3883" w:rsidP="00F76588">
            <w:pPr>
              <w:rPr>
                <w:b/>
              </w:rPr>
            </w:pPr>
            <w:r w:rsidRPr="004C6FAB">
              <w:rPr>
                <w:b/>
              </w:rPr>
              <w:t>TOTAL PROPOSED</w:t>
            </w:r>
          </w:p>
        </w:tc>
        <w:tc>
          <w:tcPr>
            <w:tcW w:w="1530" w:type="dxa"/>
            <w:tcBorders>
              <w:top w:val="single" w:sz="4" w:space="0" w:color="auto"/>
              <w:left w:val="single" w:sz="4" w:space="0" w:color="auto"/>
              <w:bottom w:val="single" w:sz="4" w:space="0" w:color="auto"/>
              <w:right w:val="single" w:sz="4" w:space="0" w:color="auto"/>
            </w:tcBorders>
          </w:tcPr>
          <w:p w:rsidR="007F3883" w:rsidRPr="004C6FAB" w:rsidRDefault="0090661B" w:rsidP="00F76588">
            <w:pPr>
              <w:jc w:val="right"/>
              <w:rPr>
                <w:b/>
              </w:rPr>
            </w:pPr>
            <w:r>
              <w:rPr>
                <w:b/>
              </w:rPr>
              <w:t>7,564</w:t>
            </w:r>
          </w:p>
        </w:tc>
        <w:tc>
          <w:tcPr>
            <w:tcW w:w="1440" w:type="dxa"/>
            <w:tcBorders>
              <w:top w:val="single" w:sz="4" w:space="0" w:color="auto"/>
              <w:left w:val="single" w:sz="4" w:space="0" w:color="auto"/>
              <w:bottom w:val="single" w:sz="4" w:space="0" w:color="auto"/>
              <w:right w:val="single" w:sz="4" w:space="0" w:color="auto"/>
            </w:tcBorders>
          </w:tcPr>
          <w:p w:rsidR="007F3883" w:rsidRPr="004C6FAB" w:rsidRDefault="0090661B" w:rsidP="00F76588">
            <w:pPr>
              <w:jc w:val="right"/>
              <w:rPr>
                <w:b/>
              </w:rPr>
            </w:pPr>
            <w:r>
              <w:rPr>
                <w:b/>
              </w:rPr>
              <w:t>6,465</w:t>
            </w:r>
          </w:p>
        </w:tc>
        <w:tc>
          <w:tcPr>
            <w:tcW w:w="1530" w:type="dxa"/>
            <w:tcBorders>
              <w:top w:val="single" w:sz="4" w:space="0" w:color="auto"/>
              <w:left w:val="single" w:sz="4" w:space="0" w:color="auto"/>
              <w:bottom w:val="single" w:sz="4" w:space="0" w:color="auto"/>
              <w:right w:val="single" w:sz="4" w:space="0" w:color="auto"/>
            </w:tcBorders>
          </w:tcPr>
          <w:p w:rsidR="007F3883" w:rsidRPr="004C6FAB" w:rsidRDefault="00FB7F62" w:rsidP="00F76588">
            <w:pPr>
              <w:jc w:val="right"/>
              <w:rPr>
                <w:b/>
              </w:rPr>
            </w:pPr>
            <w:r>
              <w:rPr>
                <w:b/>
              </w:rPr>
              <w:t>5,650</w:t>
            </w:r>
          </w:p>
        </w:tc>
        <w:tc>
          <w:tcPr>
            <w:tcW w:w="1350" w:type="dxa"/>
            <w:tcBorders>
              <w:top w:val="single" w:sz="4" w:space="0" w:color="auto"/>
              <w:left w:val="single" w:sz="4" w:space="0" w:color="auto"/>
              <w:bottom w:val="single" w:sz="4" w:space="0" w:color="auto"/>
              <w:right w:val="single" w:sz="4" w:space="0" w:color="auto"/>
            </w:tcBorders>
          </w:tcPr>
          <w:p w:rsidR="007F3883" w:rsidRPr="004C6FAB" w:rsidRDefault="00FB7F62" w:rsidP="00F76588">
            <w:pPr>
              <w:jc w:val="right"/>
              <w:rPr>
                <w:b/>
              </w:rPr>
            </w:pPr>
            <w:r>
              <w:rPr>
                <w:b/>
              </w:rPr>
              <w:t>5,650</w:t>
            </w:r>
          </w:p>
        </w:tc>
      </w:tr>
    </w:tbl>
    <w:p w:rsidR="007F3883" w:rsidRDefault="007F3883" w:rsidP="007F3883">
      <w:pPr>
        <w:pStyle w:val="ListParagraph"/>
        <w:ind w:left="2160"/>
      </w:pPr>
    </w:p>
    <w:p w:rsidR="006D328A" w:rsidRDefault="006D328A" w:rsidP="006D328A">
      <w:pPr>
        <w:rPr>
          <w:b/>
        </w:rPr>
      </w:pPr>
      <w:r>
        <w:rPr>
          <w:b/>
        </w:rPr>
        <w:tab/>
      </w:r>
      <w:r>
        <w:rPr>
          <w:b/>
        </w:rPr>
        <w:tab/>
      </w:r>
      <w:r>
        <w:rPr>
          <w:b/>
        </w:rPr>
        <w:tab/>
        <w:t xml:space="preserve"> </w:t>
      </w:r>
      <w:r w:rsidRPr="00AF27B1">
        <w:rPr>
          <w:b/>
        </w:rPr>
        <w:t>Budget Committee Recommendation:</w:t>
      </w:r>
      <w:r w:rsidRPr="00AF27B1">
        <w:rPr>
          <w:b/>
        </w:rPr>
        <w:tab/>
        <w:t>$5,650</w:t>
      </w:r>
      <w:r w:rsidRPr="00AF27B1">
        <w:rPr>
          <w:b/>
        </w:rPr>
        <w:tab/>
      </w:r>
      <w:r w:rsidRPr="00AF27B1">
        <w:rPr>
          <w:b/>
        </w:rPr>
        <w:tab/>
        <w:t>(7-0-0)</w:t>
      </w:r>
    </w:p>
    <w:p w:rsidR="006C073F" w:rsidRDefault="006C073F" w:rsidP="006D328A">
      <w:pPr>
        <w:rPr>
          <w:b/>
        </w:rPr>
      </w:pPr>
    </w:p>
    <w:p w:rsidR="006C073F" w:rsidRDefault="006C073F" w:rsidP="006D328A">
      <w:pPr>
        <w:rPr>
          <w:b/>
        </w:rPr>
      </w:pPr>
      <w:r>
        <w:rPr>
          <w:b/>
        </w:rPr>
        <w:tab/>
      </w:r>
      <w:r>
        <w:rPr>
          <w:b/>
        </w:rPr>
        <w:tab/>
      </w:r>
      <w:r>
        <w:rPr>
          <w:b/>
        </w:rPr>
        <w:tab/>
        <w:t>Moved and Seconded.  Article carried as written.</w:t>
      </w:r>
    </w:p>
    <w:p w:rsidR="006F7E5C" w:rsidRPr="00AF27B1" w:rsidRDefault="006F7E5C" w:rsidP="006D328A">
      <w:pPr>
        <w:rPr>
          <w:b/>
        </w:rPr>
      </w:pPr>
    </w:p>
    <w:p w:rsidR="006D328A" w:rsidRPr="006F7E5C" w:rsidRDefault="006F7E5C" w:rsidP="006D328A">
      <w:r w:rsidRPr="006F7E5C">
        <w:rPr>
          <w:b/>
        </w:rPr>
        <w:t xml:space="preserve">ARTICLE </w:t>
      </w:r>
      <w:r w:rsidRPr="006F7E5C">
        <w:rPr>
          <w:b/>
        </w:rPr>
        <w:tab/>
        <w:t>28</w:t>
      </w:r>
      <w:r>
        <w:rPr>
          <w:b/>
        </w:rPr>
        <w:tab/>
      </w:r>
      <w:r>
        <w:t xml:space="preserve">To see if the Town will vote to authorize the Board of Selectmen to explore the </w:t>
      </w:r>
      <w:r w:rsidR="00ED7529" w:rsidRPr="006F7E5C">
        <w:rPr>
          <w:b/>
        </w:rPr>
        <w:tab/>
      </w:r>
      <w:r w:rsidR="00ED7529" w:rsidRPr="006F7E5C">
        <w:rPr>
          <w:b/>
        </w:rPr>
        <w:tab/>
      </w:r>
      <w:r w:rsidR="00ED7529" w:rsidRPr="006F7E5C">
        <w:rPr>
          <w:b/>
        </w:rPr>
        <w:tab/>
      </w:r>
      <w:r w:rsidR="00ED7529" w:rsidRPr="006F7E5C">
        <w:rPr>
          <w:b/>
        </w:rPr>
        <w:tab/>
      </w:r>
      <w:r w:rsidRPr="006F7E5C">
        <w:t xml:space="preserve">            options and benefits of generating solar power for the Town of Brownfield</w:t>
      </w:r>
      <w:r>
        <w:t xml:space="preserve"> and</w:t>
      </w:r>
    </w:p>
    <w:p w:rsidR="00091308" w:rsidRDefault="00ED7529" w:rsidP="00091308">
      <w:r>
        <w:tab/>
      </w:r>
      <w:r>
        <w:tab/>
      </w:r>
      <w:r>
        <w:tab/>
      </w:r>
      <w:proofErr w:type="gramStart"/>
      <w:r w:rsidR="006F7E5C">
        <w:t>to</w:t>
      </w:r>
      <w:proofErr w:type="gramEnd"/>
      <w:r w:rsidR="006F7E5C">
        <w:t xml:space="preserve"> enter into a contract with any fees associated to be</w:t>
      </w:r>
      <w:r w:rsidR="00091308">
        <w:t xml:space="preserve"> no more than </w:t>
      </w:r>
      <w:r w:rsidR="00091308" w:rsidRPr="00B94EAF">
        <w:rPr>
          <w:b/>
        </w:rPr>
        <w:t>$1,000</w:t>
      </w:r>
      <w:r w:rsidR="00091308">
        <w:t xml:space="preserve"> from the</w:t>
      </w:r>
    </w:p>
    <w:p w:rsidR="00091308" w:rsidRDefault="00091308" w:rsidP="00091308">
      <w:r>
        <w:t xml:space="preserve">                            </w:t>
      </w:r>
      <w:r>
        <w:tab/>
        <w:t xml:space="preserve">Transfer Station Reserve Account, with </w:t>
      </w:r>
      <w:r w:rsidRPr="00091308">
        <w:t>any</w:t>
      </w:r>
      <w:r>
        <w:t xml:space="preserve"> money not expended be put back into the</w:t>
      </w:r>
    </w:p>
    <w:p w:rsidR="00091308" w:rsidRDefault="00091308" w:rsidP="00091308">
      <w:r>
        <w:tab/>
      </w:r>
      <w:r>
        <w:tab/>
      </w:r>
      <w:r>
        <w:tab/>
        <w:t>Transfer Station Reserve Account and any future money to be granted and raised at</w:t>
      </w:r>
    </w:p>
    <w:p w:rsidR="002348A5" w:rsidRDefault="00091308" w:rsidP="006C073F">
      <w:r>
        <w:tab/>
      </w:r>
      <w:r>
        <w:tab/>
      </w:r>
      <w:r>
        <w:tab/>
      </w:r>
      <w:proofErr w:type="gramStart"/>
      <w:r>
        <w:t>Town Meeting in the future.</w:t>
      </w:r>
      <w:proofErr w:type="gramEnd"/>
      <w:r>
        <w:t xml:space="preserve">  </w:t>
      </w:r>
    </w:p>
    <w:p w:rsidR="006C073F" w:rsidRDefault="006C073F" w:rsidP="006C073F"/>
    <w:p w:rsidR="006C073F" w:rsidRPr="006C073F" w:rsidRDefault="006C073F" w:rsidP="006C073F">
      <w:pPr>
        <w:rPr>
          <w:b/>
        </w:rPr>
      </w:pPr>
      <w:r>
        <w:tab/>
      </w:r>
      <w:r>
        <w:tab/>
      </w:r>
      <w:r>
        <w:tab/>
      </w:r>
      <w:r w:rsidRPr="006C073F">
        <w:rPr>
          <w:b/>
        </w:rPr>
        <w:t>Moved and Seconded.  Article carried as written.</w:t>
      </w:r>
    </w:p>
    <w:p w:rsidR="002348A5" w:rsidRPr="006C073F" w:rsidRDefault="002348A5" w:rsidP="002D196A">
      <w:pPr>
        <w:jc w:val="center"/>
        <w:rPr>
          <w:b/>
        </w:rPr>
      </w:pPr>
    </w:p>
    <w:p w:rsidR="002D196A" w:rsidRDefault="002D196A" w:rsidP="002D196A"/>
    <w:p w:rsidR="002D196A" w:rsidRPr="002348A5" w:rsidRDefault="002348A5" w:rsidP="007F3883">
      <w:r>
        <w:rPr>
          <w:b/>
        </w:rPr>
        <w:t xml:space="preserve">ARTICLE </w:t>
      </w:r>
      <w:r>
        <w:rPr>
          <w:b/>
        </w:rPr>
        <w:tab/>
        <w:t>2</w:t>
      </w:r>
      <w:r w:rsidR="003317C6">
        <w:rPr>
          <w:b/>
        </w:rPr>
        <w:t>9</w:t>
      </w:r>
      <w:r>
        <w:rPr>
          <w:b/>
        </w:rPr>
        <w:tab/>
      </w:r>
      <w:r w:rsidRPr="002348A5">
        <w:t>To see if the Town will vote to close the following roads, or portions thereof, to</w:t>
      </w:r>
    </w:p>
    <w:p w:rsidR="002348A5" w:rsidRPr="002348A5" w:rsidRDefault="002348A5" w:rsidP="007F3883">
      <w:r w:rsidRPr="002348A5">
        <w:tab/>
      </w:r>
      <w:r w:rsidRPr="002348A5">
        <w:tab/>
      </w:r>
      <w:r w:rsidRPr="002348A5">
        <w:tab/>
        <w:t>Winter maintenance during the months of November, December, January,</w:t>
      </w:r>
    </w:p>
    <w:p w:rsidR="002348A5" w:rsidRPr="002348A5" w:rsidRDefault="002348A5" w:rsidP="007F3883">
      <w:r w:rsidRPr="002348A5">
        <w:tab/>
      </w:r>
      <w:r w:rsidRPr="002348A5">
        <w:tab/>
      </w:r>
      <w:r w:rsidRPr="002348A5">
        <w:tab/>
        <w:t>February, March and April for a period of ten (10) years unless a full-time</w:t>
      </w:r>
    </w:p>
    <w:p w:rsidR="002348A5" w:rsidRDefault="002348A5" w:rsidP="007F3883">
      <w:r w:rsidRPr="002348A5">
        <w:tab/>
      </w:r>
      <w:r w:rsidRPr="002348A5">
        <w:tab/>
      </w:r>
      <w:r w:rsidRPr="002348A5">
        <w:tab/>
      </w:r>
      <w:proofErr w:type="gramStart"/>
      <w:r>
        <w:t>r</w:t>
      </w:r>
      <w:r w:rsidRPr="002348A5">
        <w:t>esident</w:t>
      </w:r>
      <w:proofErr w:type="gramEnd"/>
      <w:r w:rsidRPr="002348A5">
        <w:t xml:space="preserve"> moves in.</w:t>
      </w:r>
    </w:p>
    <w:p w:rsidR="007614EE" w:rsidRDefault="007614EE" w:rsidP="007F3883">
      <w:r>
        <w:tab/>
      </w:r>
      <w:r>
        <w:tab/>
      </w:r>
      <w:r>
        <w:tab/>
      </w:r>
    </w:p>
    <w:p w:rsidR="007614EE" w:rsidRDefault="007614EE" w:rsidP="007614EE">
      <w:pPr>
        <w:pStyle w:val="ListParagraph"/>
        <w:numPr>
          <w:ilvl w:val="0"/>
          <w:numId w:val="1"/>
        </w:numPr>
      </w:pPr>
      <w:r>
        <w:t>Farnsworth Road (Map R5) from the Little Saco to</w:t>
      </w:r>
      <w:r w:rsidR="00B34CB7">
        <w:t xml:space="preserve"> Map R09-015</w:t>
      </w:r>
      <w:r>
        <w:t>.</w:t>
      </w:r>
    </w:p>
    <w:p w:rsidR="007614EE" w:rsidRDefault="007614EE" w:rsidP="007614EE">
      <w:pPr>
        <w:pStyle w:val="ListParagraph"/>
        <w:numPr>
          <w:ilvl w:val="0"/>
          <w:numId w:val="1"/>
        </w:numPr>
      </w:pPr>
      <w:r>
        <w:t>Hatch Hill Road</w:t>
      </w:r>
    </w:p>
    <w:p w:rsidR="007614EE" w:rsidRDefault="007614EE" w:rsidP="007614EE">
      <w:pPr>
        <w:pStyle w:val="ListParagraph"/>
        <w:numPr>
          <w:ilvl w:val="0"/>
          <w:numId w:val="1"/>
        </w:numPr>
      </w:pPr>
      <w:r>
        <w:t>John Pride Lane</w:t>
      </w:r>
    </w:p>
    <w:p w:rsidR="007614EE" w:rsidRDefault="007614EE" w:rsidP="007614EE">
      <w:pPr>
        <w:pStyle w:val="ListParagraph"/>
        <w:numPr>
          <w:ilvl w:val="0"/>
          <w:numId w:val="1"/>
        </w:numPr>
      </w:pPr>
      <w:proofErr w:type="spellStart"/>
      <w:r>
        <w:t>Phen</w:t>
      </w:r>
      <w:proofErr w:type="spellEnd"/>
      <w:r>
        <w:t xml:space="preserve"> Hill Road (Map R14) from the western corner of Lot 14 to the Porter Road.</w:t>
      </w:r>
    </w:p>
    <w:p w:rsidR="007614EE" w:rsidRDefault="007614EE" w:rsidP="007614EE">
      <w:pPr>
        <w:pStyle w:val="ListParagraph"/>
        <w:numPr>
          <w:ilvl w:val="0"/>
          <w:numId w:val="1"/>
        </w:numPr>
      </w:pPr>
      <w:r>
        <w:t>Potato Hole Road</w:t>
      </w:r>
    </w:p>
    <w:p w:rsidR="007614EE" w:rsidRDefault="007614EE" w:rsidP="007614EE">
      <w:pPr>
        <w:pStyle w:val="ListParagraph"/>
        <w:numPr>
          <w:ilvl w:val="0"/>
          <w:numId w:val="1"/>
        </w:numPr>
      </w:pPr>
      <w:r>
        <w:t>Trout Lane</w:t>
      </w:r>
    </w:p>
    <w:p w:rsidR="006C073F" w:rsidRPr="002348A5" w:rsidRDefault="006C073F" w:rsidP="006C073F">
      <w:pPr>
        <w:pStyle w:val="ListParagraph"/>
        <w:ind w:left="2520"/>
      </w:pPr>
    </w:p>
    <w:p w:rsidR="006C073F" w:rsidRDefault="006C073F" w:rsidP="006C073F">
      <w:pPr>
        <w:ind w:left="2160"/>
        <w:rPr>
          <w:b/>
        </w:rPr>
      </w:pPr>
      <w:r>
        <w:rPr>
          <w:b/>
        </w:rPr>
        <w:t>Moved and Seconded.  Amendment was made to this article.  “To see if the Town</w:t>
      </w:r>
    </w:p>
    <w:p w:rsidR="006C073F" w:rsidRDefault="006C073F" w:rsidP="006C073F">
      <w:pPr>
        <w:ind w:left="2160"/>
        <w:rPr>
          <w:b/>
        </w:rPr>
      </w:pPr>
      <w:r>
        <w:rPr>
          <w:b/>
        </w:rPr>
        <w:t xml:space="preserve">Will vote to close the following </w:t>
      </w:r>
      <w:proofErr w:type="gramStart"/>
      <w:r>
        <w:rPr>
          <w:b/>
        </w:rPr>
        <w:t>roads,</w:t>
      </w:r>
      <w:proofErr w:type="gramEnd"/>
      <w:r>
        <w:rPr>
          <w:b/>
        </w:rPr>
        <w:t xml:space="preserve"> or portions thereof, to winter maintenance</w:t>
      </w:r>
    </w:p>
    <w:p w:rsidR="006C073F" w:rsidRDefault="006C073F" w:rsidP="006C073F">
      <w:pPr>
        <w:ind w:left="2160"/>
        <w:rPr>
          <w:b/>
        </w:rPr>
      </w:pPr>
      <w:r>
        <w:rPr>
          <w:b/>
        </w:rPr>
        <w:t xml:space="preserve">During the months of November, December, January, February, March and </w:t>
      </w:r>
    </w:p>
    <w:p w:rsidR="006C073F" w:rsidRDefault="006C073F" w:rsidP="006C073F">
      <w:pPr>
        <w:ind w:left="2160"/>
        <w:rPr>
          <w:b/>
        </w:rPr>
      </w:pPr>
      <w:r>
        <w:rPr>
          <w:b/>
        </w:rPr>
        <w:t>April for a period of (10</w:t>
      </w:r>
      <w:proofErr w:type="gramStart"/>
      <w:r>
        <w:rPr>
          <w:b/>
        </w:rPr>
        <w:t>)years</w:t>
      </w:r>
      <w:proofErr w:type="gramEnd"/>
      <w:r>
        <w:rPr>
          <w:b/>
        </w:rPr>
        <w:t xml:space="preserve">.  </w:t>
      </w:r>
      <w:r w:rsidR="007A3325">
        <w:rPr>
          <w:b/>
        </w:rPr>
        <w:t>Amendment passes.  After some discussion it was voted to table this article and hold a public hearing and a special Town Meeting</w:t>
      </w:r>
    </w:p>
    <w:p w:rsidR="007A3325" w:rsidRDefault="007A3325" w:rsidP="006C073F">
      <w:pPr>
        <w:ind w:left="2160"/>
        <w:rPr>
          <w:b/>
        </w:rPr>
      </w:pPr>
      <w:r>
        <w:rPr>
          <w:b/>
        </w:rPr>
        <w:t>Within a 120 days.</w:t>
      </w:r>
    </w:p>
    <w:p w:rsidR="007A3325" w:rsidRDefault="007A3325" w:rsidP="006C073F">
      <w:pPr>
        <w:ind w:left="2160"/>
        <w:rPr>
          <w:b/>
        </w:rPr>
      </w:pPr>
    </w:p>
    <w:p w:rsidR="006C073F" w:rsidRDefault="006C073F" w:rsidP="006C073F">
      <w:pPr>
        <w:ind w:left="2160"/>
        <w:rPr>
          <w:b/>
        </w:rPr>
      </w:pPr>
    </w:p>
    <w:p w:rsidR="002D196A" w:rsidRDefault="002D196A" w:rsidP="007F3883">
      <w:pPr>
        <w:rPr>
          <w:b/>
        </w:rPr>
      </w:pPr>
    </w:p>
    <w:p w:rsidR="007F3883" w:rsidRDefault="007F3883" w:rsidP="007F3883">
      <w:r>
        <w:rPr>
          <w:b/>
        </w:rPr>
        <w:t>ARTICLE</w:t>
      </w:r>
      <w:r>
        <w:rPr>
          <w:b/>
        </w:rPr>
        <w:tab/>
      </w:r>
      <w:r w:rsidR="003317C6">
        <w:rPr>
          <w:b/>
        </w:rPr>
        <w:t>30</w:t>
      </w:r>
      <w:r>
        <w:tab/>
        <w:t xml:space="preserve">To see if the Town will vote to raise and appropriate up to </w:t>
      </w:r>
      <w:r>
        <w:rPr>
          <w:b/>
        </w:rPr>
        <w:t>$30,000</w:t>
      </w:r>
      <w:r>
        <w:t xml:space="preserve"> for distribution</w:t>
      </w:r>
    </w:p>
    <w:p w:rsidR="007A3325" w:rsidRDefault="007F3883" w:rsidP="007F3883">
      <w:r>
        <w:t xml:space="preserve">                                     </w:t>
      </w:r>
      <w:proofErr w:type="gramStart"/>
      <w:r>
        <w:t>into</w:t>
      </w:r>
      <w:proofErr w:type="gramEnd"/>
      <w:r>
        <w:t xml:space="preserve"> the Capital Improvement Accounts.</w:t>
      </w:r>
    </w:p>
    <w:p w:rsidR="007A3325" w:rsidRDefault="007A3325" w:rsidP="007F3883"/>
    <w:p w:rsidR="007A3325" w:rsidRPr="007A3325" w:rsidRDefault="007A3325" w:rsidP="007F3883">
      <w:pPr>
        <w:rPr>
          <w:b/>
        </w:rPr>
      </w:pPr>
      <w:r>
        <w:tab/>
      </w:r>
      <w:r>
        <w:tab/>
      </w:r>
      <w:r>
        <w:tab/>
      </w:r>
      <w:r w:rsidRPr="007A3325">
        <w:rPr>
          <w:b/>
        </w:rPr>
        <w:t>Moved and Seconded.  Amendment was made to this article.  “To see if the Town</w:t>
      </w:r>
    </w:p>
    <w:p w:rsidR="007A3325" w:rsidRPr="007A3325" w:rsidRDefault="007A3325" w:rsidP="007F3883">
      <w:pPr>
        <w:rPr>
          <w:b/>
        </w:rPr>
      </w:pPr>
      <w:r w:rsidRPr="007A3325">
        <w:rPr>
          <w:b/>
        </w:rPr>
        <w:tab/>
      </w:r>
      <w:r w:rsidRPr="007A3325">
        <w:rPr>
          <w:b/>
        </w:rPr>
        <w:tab/>
      </w:r>
      <w:r w:rsidRPr="007A3325">
        <w:rPr>
          <w:b/>
        </w:rPr>
        <w:tab/>
        <w:t xml:space="preserve">Will vote to raise and appropriate up to $30,000 to be divided equally into the three </w:t>
      </w:r>
    </w:p>
    <w:p w:rsidR="007F3883" w:rsidRPr="0064417E" w:rsidRDefault="007A3325" w:rsidP="007F3883">
      <w:pPr>
        <w:rPr>
          <w:b/>
        </w:rPr>
      </w:pPr>
      <w:r w:rsidRPr="007A3325">
        <w:rPr>
          <w:b/>
        </w:rPr>
        <w:tab/>
      </w:r>
      <w:r w:rsidRPr="007A3325">
        <w:rPr>
          <w:b/>
        </w:rPr>
        <w:tab/>
      </w:r>
      <w:r w:rsidRPr="007A3325">
        <w:rPr>
          <w:b/>
        </w:rPr>
        <w:tab/>
        <w:t>Capital Improvement Accounts.”  Article carried as amended.</w:t>
      </w:r>
      <w:r w:rsidR="007F3883" w:rsidRPr="007A3325">
        <w:rPr>
          <w:b/>
        </w:rPr>
        <w:tab/>
      </w:r>
      <w:r w:rsidR="007F3883">
        <w:tab/>
      </w:r>
    </w:p>
    <w:p w:rsidR="007F3883" w:rsidRDefault="007F3883" w:rsidP="007F3883">
      <w:pPr>
        <w:rPr>
          <w:b/>
        </w:rPr>
      </w:pPr>
    </w:p>
    <w:p w:rsidR="007F3883" w:rsidRDefault="0023529F" w:rsidP="007F3883">
      <w:r>
        <w:rPr>
          <w:b/>
        </w:rPr>
        <w:t>ARTIC</w:t>
      </w:r>
      <w:r w:rsidR="002348A5">
        <w:rPr>
          <w:b/>
        </w:rPr>
        <w:t>LE</w:t>
      </w:r>
      <w:r w:rsidR="002348A5">
        <w:rPr>
          <w:b/>
        </w:rPr>
        <w:tab/>
        <w:t>3</w:t>
      </w:r>
      <w:r w:rsidR="003317C6">
        <w:rPr>
          <w:b/>
        </w:rPr>
        <w:t>1</w:t>
      </w:r>
      <w:r w:rsidR="007F3883">
        <w:tab/>
        <w:t>To see if the Town will vote to charge seven percent (</w:t>
      </w:r>
      <w:r w:rsidR="007F3883" w:rsidRPr="00B94EAF">
        <w:rPr>
          <w:b/>
        </w:rPr>
        <w:t>7%</w:t>
      </w:r>
      <w:r w:rsidR="007F3883">
        <w:t>) interest annually on taxes</w:t>
      </w:r>
    </w:p>
    <w:p w:rsidR="007F3883" w:rsidRDefault="007F3883" w:rsidP="007F3883">
      <w:r>
        <w:tab/>
      </w:r>
      <w:r>
        <w:tab/>
      </w:r>
      <w:r>
        <w:tab/>
        <w:t>(</w:t>
      </w:r>
      <w:proofErr w:type="gramStart"/>
      <w:r>
        <w:t>and</w:t>
      </w:r>
      <w:proofErr w:type="gramEnd"/>
      <w:r>
        <w:t xml:space="preserve"> amounts owed to the Tow</w:t>
      </w:r>
      <w:r w:rsidR="00633182">
        <w:t>n) not paid by November 15, 201</w:t>
      </w:r>
      <w:r w:rsidR="00FC6184">
        <w:t>8</w:t>
      </w:r>
      <w:r w:rsidR="00633182">
        <w:t xml:space="preserve"> and May 15, 201</w:t>
      </w:r>
      <w:r w:rsidR="00FC6184">
        <w:t>9</w:t>
      </w:r>
      <w:r>
        <w:t>.</w:t>
      </w:r>
    </w:p>
    <w:p w:rsidR="003B55AB" w:rsidRDefault="003B55AB" w:rsidP="007F3883"/>
    <w:p w:rsidR="003B55AB" w:rsidRPr="003B55AB" w:rsidRDefault="003B55AB" w:rsidP="007F3883">
      <w:pPr>
        <w:rPr>
          <w:b/>
        </w:rPr>
      </w:pPr>
      <w:r>
        <w:tab/>
      </w:r>
      <w:r>
        <w:tab/>
      </w:r>
      <w:r>
        <w:tab/>
      </w:r>
      <w:r w:rsidRPr="003B55AB">
        <w:rPr>
          <w:b/>
        </w:rPr>
        <w:t>Moved and Seconded.  Amendment was made to this article.  “To see if the Town</w:t>
      </w:r>
    </w:p>
    <w:p w:rsidR="003B55AB" w:rsidRPr="003B55AB" w:rsidRDefault="003B55AB" w:rsidP="007F3883">
      <w:pPr>
        <w:rPr>
          <w:b/>
        </w:rPr>
      </w:pPr>
      <w:r w:rsidRPr="003B55AB">
        <w:rPr>
          <w:b/>
        </w:rPr>
        <w:tab/>
      </w:r>
      <w:r w:rsidRPr="003B55AB">
        <w:rPr>
          <w:b/>
        </w:rPr>
        <w:tab/>
      </w:r>
      <w:r w:rsidRPr="003B55AB">
        <w:rPr>
          <w:b/>
        </w:rPr>
        <w:tab/>
        <w:t xml:space="preserve">Will vote to charge four percent (4%) interest annually on taxes (and amounts owed </w:t>
      </w:r>
    </w:p>
    <w:p w:rsidR="003B55AB" w:rsidRPr="003B55AB" w:rsidRDefault="003B55AB" w:rsidP="007F3883">
      <w:pPr>
        <w:rPr>
          <w:b/>
        </w:rPr>
      </w:pPr>
      <w:r w:rsidRPr="003B55AB">
        <w:rPr>
          <w:b/>
        </w:rPr>
        <w:tab/>
      </w:r>
      <w:r w:rsidRPr="003B55AB">
        <w:rPr>
          <w:b/>
        </w:rPr>
        <w:tab/>
      </w:r>
      <w:r w:rsidRPr="003B55AB">
        <w:rPr>
          <w:b/>
        </w:rPr>
        <w:tab/>
      </w:r>
      <w:proofErr w:type="gramStart"/>
      <w:r w:rsidRPr="003B55AB">
        <w:rPr>
          <w:b/>
        </w:rPr>
        <w:t>To the Town) not paid by November 15, 2018 and May 15, 2019.</w:t>
      </w:r>
      <w:proofErr w:type="gramEnd"/>
      <w:r w:rsidRPr="003B55AB">
        <w:rPr>
          <w:b/>
        </w:rPr>
        <w:t xml:space="preserve">  Article carried as </w:t>
      </w:r>
      <w:r w:rsidRPr="003B55AB">
        <w:rPr>
          <w:b/>
        </w:rPr>
        <w:tab/>
      </w:r>
      <w:r w:rsidRPr="003B55AB">
        <w:rPr>
          <w:b/>
        </w:rPr>
        <w:tab/>
      </w:r>
      <w:r w:rsidRPr="003B55AB">
        <w:rPr>
          <w:b/>
        </w:rPr>
        <w:tab/>
      </w:r>
      <w:r w:rsidRPr="003B55AB">
        <w:rPr>
          <w:b/>
        </w:rPr>
        <w:tab/>
        <w:t>amended.</w:t>
      </w:r>
    </w:p>
    <w:p w:rsidR="007F3883" w:rsidRDefault="007F3883" w:rsidP="007F3883"/>
    <w:p w:rsidR="007F3883" w:rsidRDefault="0023529F" w:rsidP="007F3883">
      <w:r>
        <w:rPr>
          <w:b/>
        </w:rPr>
        <w:t>ARTICLE</w:t>
      </w:r>
      <w:r>
        <w:rPr>
          <w:b/>
        </w:rPr>
        <w:tab/>
        <w:t>3</w:t>
      </w:r>
      <w:r w:rsidR="003317C6">
        <w:rPr>
          <w:b/>
        </w:rPr>
        <w:t>2</w:t>
      </w:r>
      <w:r w:rsidR="007F3883">
        <w:tab/>
        <w:t>To see if the Town will vote to set the interest rate to be paid by the Town on abated</w:t>
      </w:r>
    </w:p>
    <w:p w:rsidR="007F3883" w:rsidRDefault="007F3883" w:rsidP="007F3883">
      <w:r>
        <w:tab/>
      </w:r>
      <w:r>
        <w:tab/>
      </w:r>
      <w:r>
        <w:tab/>
      </w:r>
      <w:proofErr w:type="gramStart"/>
      <w:r>
        <w:t>taxes</w:t>
      </w:r>
      <w:proofErr w:type="gramEnd"/>
      <w:r>
        <w:t xml:space="preserve"> at three percent (</w:t>
      </w:r>
      <w:r w:rsidRPr="00B94EAF">
        <w:rPr>
          <w:b/>
        </w:rPr>
        <w:t>3%</w:t>
      </w:r>
      <w:r>
        <w:t>) for the fiscal year.</w:t>
      </w:r>
    </w:p>
    <w:p w:rsidR="003B55AB" w:rsidRDefault="003B55AB" w:rsidP="007F3883"/>
    <w:p w:rsidR="003B55AB" w:rsidRPr="003B55AB" w:rsidRDefault="003B55AB" w:rsidP="007F3883">
      <w:pPr>
        <w:rPr>
          <w:b/>
        </w:rPr>
      </w:pPr>
      <w:r>
        <w:tab/>
      </w:r>
      <w:r>
        <w:tab/>
      </w:r>
      <w:r>
        <w:tab/>
      </w:r>
      <w:r w:rsidRPr="003B55AB">
        <w:rPr>
          <w:b/>
        </w:rPr>
        <w:t>Moved and Seconded.  Article carried as written.</w:t>
      </w:r>
    </w:p>
    <w:p w:rsidR="007F3883" w:rsidRDefault="007F3883" w:rsidP="007F3883"/>
    <w:p w:rsidR="007F3883" w:rsidRDefault="007F3883" w:rsidP="007F3883">
      <w:proofErr w:type="gramStart"/>
      <w:r>
        <w:rPr>
          <w:b/>
        </w:rPr>
        <w:t>ARTICLE</w:t>
      </w:r>
      <w:r>
        <w:rPr>
          <w:b/>
        </w:rPr>
        <w:tab/>
      </w:r>
      <w:r w:rsidR="0023529F">
        <w:rPr>
          <w:b/>
        </w:rPr>
        <w:t>3</w:t>
      </w:r>
      <w:r w:rsidR="003317C6">
        <w:rPr>
          <w:b/>
        </w:rPr>
        <w:t>3</w:t>
      </w:r>
      <w:r>
        <w:tab/>
        <w:t xml:space="preserve">To see if the Town will vote to hold its Annual Town Meeting on </w:t>
      </w:r>
      <w:r w:rsidR="00DD7BA7">
        <w:tab/>
      </w:r>
      <w:r w:rsidR="00DD7BA7">
        <w:tab/>
      </w:r>
      <w:r w:rsidR="00DD7BA7">
        <w:tab/>
      </w:r>
      <w:r w:rsidR="00DD7BA7">
        <w:tab/>
      </w:r>
      <w:r w:rsidR="00DD7BA7">
        <w:tab/>
      </w:r>
      <w:r w:rsidR="00DD7BA7">
        <w:tab/>
      </w:r>
      <w:r w:rsidR="00DD7BA7">
        <w:tab/>
      </w:r>
      <w:r w:rsidRPr="00B94EAF">
        <w:rPr>
          <w:b/>
        </w:rPr>
        <w:t>Tuesday, June 1</w:t>
      </w:r>
      <w:r w:rsidR="005F78E3" w:rsidRPr="00B94EAF">
        <w:rPr>
          <w:b/>
        </w:rPr>
        <w:t>1</w:t>
      </w:r>
      <w:r w:rsidRPr="00B94EAF">
        <w:rPr>
          <w:b/>
        </w:rPr>
        <w:t>,</w:t>
      </w:r>
      <w:r w:rsidR="00DD7BA7" w:rsidRPr="00B94EAF">
        <w:rPr>
          <w:b/>
        </w:rPr>
        <w:t xml:space="preserve"> </w:t>
      </w:r>
      <w:r w:rsidR="00633182" w:rsidRPr="00B94EAF">
        <w:rPr>
          <w:b/>
        </w:rPr>
        <w:t>201</w:t>
      </w:r>
      <w:r w:rsidR="005F78E3" w:rsidRPr="00B94EAF">
        <w:rPr>
          <w:b/>
        </w:rPr>
        <w:t>9</w:t>
      </w:r>
      <w:r w:rsidR="00633182">
        <w:t xml:space="preserve"> and </w:t>
      </w:r>
      <w:r w:rsidR="00633182" w:rsidRPr="00B94EAF">
        <w:rPr>
          <w:b/>
        </w:rPr>
        <w:t>Wednesday, June 1</w:t>
      </w:r>
      <w:r w:rsidR="005F78E3" w:rsidRPr="00B94EAF">
        <w:rPr>
          <w:b/>
        </w:rPr>
        <w:t>2</w:t>
      </w:r>
      <w:r w:rsidRPr="00B94EAF">
        <w:rPr>
          <w:b/>
        </w:rPr>
        <w:t>, 201</w:t>
      </w:r>
      <w:r w:rsidR="005F78E3" w:rsidRPr="00B94EAF">
        <w:rPr>
          <w:b/>
        </w:rPr>
        <w:t>9</w:t>
      </w:r>
      <w:r>
        <w:t>.</w:t>
      </w:r>
      <w:proofErr w:type="gramEnd"/>
    </w:p>
    <w:p w:rsidR="003B55AB" w:rsidRDefault="003B55AB" w:rsidP="007F3883">
      <w:r>
        <w:tab/>
      </w:r>
    </w:p>
    <w:p w:rsidR="003B55AB" w:rsidRPr="003B55AB" w:rsidRDefault="003B55AB" w:rsidP="007F3883">
      <w:pPr>
        <w:rPr>
          <w:b/>
        </w:rPr>
      </w:pPr>
      <w:r>
        <w:tab/>
      </w:r>
      <w:r>
        <w:tab/>
      </w:r>
      <w:r>
        <w:tab/>
      </w:r>
      <w:r w:rsidRPr="003B55AB">
        <w:rPr>
          <w:b/>
        </w:rPr>
        <w:t>Moved and Seconded.  Article carried as written.</w:t>
      </w:r>
    </w:p>
    <w:p w:rsidR="00ED6EAA" w:rsidRPr="003B55AB" w:rsidRDefault="00ED6EAA" w:rsidP="00DD7BA7">
      <w:pPr>
        <w:jc w:val="center"/>
        <w:rPr>
          <w:b/>
        </w:rPr>
      </w:pPr>
    </w:p>
    <w:p w:rsidR="00DD7BA7" w:rsidRDefault="00DD7BA7" w:rsidP="007F3883"/>
    <w:p w:rsidR="007F3883" w:rsidRDefault="007F3883" w:rsidP="007F3883">
      <w:r>
        <w:rPr>
          <w:b/>
        </w:rPr>
        <w:t>ARTICLE</w:t>
      </w:r>
      <w:r>
        <w:rPr>
          <w:b/>
        </w:rPr>
        <w:tab/>
        <w:t>3</w:t>
      </w:r>
      <w:r w:rsidR="003317C6">
        <w:rPr>
          <w:b/>
        </w:rPr>
        <w:t>4</w:t>
      </w:r>
      <w:r>
        <w:tab/>
        <w:t>To see if the Town will vote to increase the levy limit established for the Town by</w:t>
      </w:r>
    </w:p>
    <w:p w:rsidR="007F3883" w:rsidRDefault="007F3883" w:rsidP="007F3883">
      <w:r>
        <w:tab/>
      </w:r>
      <w:r>
        <w:tab/>
      </w:r>
      <w:r>
        <w:tab/>
        <w:t>State law in the event that the municipal budget approved under the preceding</w:t>
      </w:r>
    </w:p>
    <w:p w:rsidR="007F3883" w:rsidRDefault="007F3883" w:rsidP="007F3883">
      <w:r>
        <w:tab/>
      </w:r>
      <w:r>
        <w:tab/>
      </w:r>
      <w:r>
        <w:tab/>
      </w:r>
      <w:proofErr w:type="gramStart"/>
      <w:r>
        <w:t>articles</w:t>
      </w:r>
      <w:proofErr w:type="gramEnd"/>
      <w:r>
        <w:t xml:space="preserve"> results in a tax commitment greater than this property tax levy limit.</w:t>
      </w:r>
    </w:p>
    <w:p w:rsidR="003B55AB" w:rsidRDefault="003B55AB" w:rsidP="007F3883"/>
    <w:p w:rsidR="003B55AB" w:rsidRPr="003B55AB" w:rsidRDefault="003B55AB" w:rsidP="007F3883">
      <w:pPr>
        <w:rPr>
          <w:b/>
        </w:rPr>
      </w:pPr>
      <w:r>
        <w:tab/>
      </w:r>
      <w:r>
        <w:tab/>
      </w:r>
      <w:r>
        <w:tab/>
      </w:r>
      <w:r w:rsidRPr="003B55AB">
        <w:rPr>
          <w:b/>
        </w:rPr>
        <w:t>Moved and Seconded.  Article carried as written.</w:t>
      </w:r>
    </w:p>
    <w:p w:rsidR="007F3883" w:rsidRDefault="007F3883" w:rsidP="007F3883">
      <w:r>
        <w:tab/>
      </w:r>
      <w:r>
        <w:tab/>
      </w:r>
      <w:r>
        <w:tab/>
      </w:r>
    </w:p>
    <w:p w:rsidR="007F3883" w:rsidRDefault="007F3883" w:rsidP="007F3883">
      <w:r>
        <w:rPr>
          <w:b/>
        </w:rPr>
        <w:t>ARTICLE</w:t>
      </w:r>
      <w:r>
        <w:rPr>
          <w:b/>
        </w:rPr>
        <w:tab/>
        <w:t>3</w:t>
      </w:r>
      <w:r w:rsidR="003317C6">
        <w:rPr>
          <w:b/>
        </w:rPr>
        <w:t>5</w:t>
      </w:r>
      <w:r>
        <w:rPr>
          <w:b/>
        </w:rPr>
        <w:tab/>
      </w:r>
      <w:r>
        <w:t xml:space="preserve">To see if the Town will vote to raise and appropriate </w:t>
      </w:r>
      <w:r w:rsidRPr="003C3225">
        <w:rPr>
          <w:b/>
        </w:rPr>
        <w:t>$</w:t>
      </w:r>
      <w:r w:rsidR="00925C83" w:rsidRPr="003C3225">
        <w:rPr>
          <w:b/>
        </w:rPr>
        <w:t>2,</w:t>
      </w:r>
      <w:r w:rsidR="00BD3232">
        <w:rPr>
          <w:b/>
        </w:rPr>
        <w:t>5</w:t>
      </w:r>
      <w:r w:rsidRPr="003C3225">
        <w:rPr>
          <w:b/>
        </w:rPr>
        <w:t>00</w:t>
      </w:r>
      <w:r>
        <w:t xml:space="preserve"> towards Brownfield Old </w:t>
      </w:r>
      <w:r w:rsidR="00DC34AD">
        <w:tab/>
      </w:r>
      <w:r w:rsidR="00DC34AD">
        <w:tab/>
      </w:r>
      <w:r w:rsidR="00DC34AD">
        <w:tab/>
      </w:r>
      <w:r w:rsidR="00DC34AD">
        <w:tab/>
        <w:t xml:space="preserve">Home </w:t>
      </w:r>
      <w:r>
        <w:t>Day.</w:t>
      </w:r>
    </w:p>
    <w:p w:rsidR="003B55AB" w:rsidRDefault="003B55AB" w:rsidP="007F3883"/>
    <w:p w:rsidR="003B55AB" w:rsidRPr="003B55AB" w:rsidRDefault="003B55AB" w:rsidP="007F3883">
      <w:pPr>
        <w:rPr>
          <w:b/>
        </w:rPr>
      </w:pPr>
      <w:r>
        <w:tab/>
      </w:r>
      <w:r>
        <w:tab/>
      </w:r>
      <w:r>
        <w:tab/>
      </w:r>
      <w:r w:rsidRPr="003B55AB">
        <w:rPr>
          <w:b/>
        </w:rPr>
        <w:t>Moved and Seconded.  Article carried as written.</w:t>
      </w:r>
    </w:p>
    <w:p w:rsidR="00DE0C8B" w:rsidRPr="003B55AB" w:rsidRDefault="00DE0C8B" w:rsidP="007F3883">
      <w:pPr>
        <w:rPr>
          <w:b/>
        </w:rPr>
      </w:pPr>
    </w:p>
    <w:p w:rsidR="00DE0C8B" w:rsidRDefault="000D71E0" w:rsidP="007F3883">
      <w:r>
        <w:rPr>
          <w:b/>
        </w:rPr>
        <w:t>A</w:t>
      </w:r>
      <w:r w:rsidR="0023529F">
        <w:rPr>
          <w:b/>
        </w:rPr>
        <w:t xml:space="preserve">RTICLE </w:t>
      </w:r>
      <w:r w:rsidR="0023529F">
        <w:rPr>
          <w:b/>
        </w:rPr>
        <w:tab/>
        <w:t>3</w:t>
      </w:r>
      <w:r w:rsidR="003317C6">
        <w:rPr>
          <w:b/>
        </w:rPr>
        <w:t>6</w:t>
      </w:r>
      <w:r w:rsidR="00DE0C8B">
        <w:rPr>
          <w:b/>
        </w:rPr>
        <w:t xml:space="preserve"> </w:t>
      </w:r>
      <w:r w:rsidR="00DE0C8B">
        <w:rPr>
          <w:b/>
        </w:rPr>
        <w:tab/>
      </w:r>
      <w:r w:rsidR="00DE0C8B" w:rsidRPr="00DE0C8B">
        <w:t>To see if the Town will vote to authorize the Board of Selectmen to accept</w:t>
      </w:r>
      <w:r w:rsidR="00DE0C8B">
        <w:t xml:space="preserve"> </w:t>
      </w:r>
      <w:r w:rsidR="004C6FAB">
        <w:t xml:space="preserve">and expend </w:t>
      </w:r>
      <w:r w:rsidR="004C6FAB">
        <w:tab/>
      </w:r>
      <w:r w:rsidR="004C6FAB">
        <w:tab/>
      </w:r>
      <w:r w:rsidR="004C6FAB">
        <w:tab/>
      </w:r>
      <w:r w:rsidR="004C6FAB">
        <w:tab/>
      </w:r>
      <w:r w:rsidR="00DE0C8B">
        <w:t>any grant</w:t>
      </w:r>
      <w:r w:rsidR="001D0031">
        <w:t>s a</w:t>
      </w:r>
      <w:r w:rsidR="00DE0C8B">
        <w:t xml:space="preserve">nd/or donations of money or property providing the donations or grants serve </w:t>
      </w:r>
      <w:r w:rsidR="001D0031">
        <w:tab/>
      </w:r>
      <w:r w:rsidR="001D0031">
        <w:tab/>
      </w:r>
      <w:r w:rsidR="001D0031">
        <w:tab/>
      </w:r>
      <w:r w:rsidR="001D0031">
        <w:tab/>
      </w:r>
      <w:r w:rsidR="00DE0C8B">
        <w:t>the</w:t>
      </w:r>
      <w:r w:rsidR="001D0031">
        <w:t xml:space="preserve"> </w:t>
      </w:r>
      <w:r w:rsidR="00DE0C8B">
        <w:t>best interest of the Town.</w:t>
      </w:r>
    </w:p>
    <w:p w:rsidR="003B55AB" w:rsidRDefault="003B55AB" w:rsidP="007F3883"/>
    <w:p w:rsidR="003B55AB" w:rsidRPr="003B55AB" w:rsidRDefault="003B55AB" w:rsidP="007F3883">
      <w:pPr>
        <w:rPr>
          <w:b/>
        </w:rPr>
      </w:pPr>
      <w:r>
        <w:tab/>
      </w:r>
      <w:r>
        <w:tab/>
      </w:r>
      <w:r>
        <w:tab/>
      </w:r>
      <w:r w:rsidRPr="003B55AB">
        <w:rPr>
          <w:b/>
        </w:rPr>
        <w:t>Moved and Seconded.  Article carried as written.</w:t>
      </w:r>
    </w:p>
    <w:p w:rsidR="00EF379D" w:rsidRPr="003B55AB" w:rsidRDefault="00EF379D" w:rsidP="007F3883">
      <w:pPr>
        <w:rPr>
          <w:b/>
        </w:rPr>
      </w:pPr>
    </w:p>
    <w:p w:rsidR="00DC34AD" w:rsidRDefault="00DC34AD" w:rsidP="007F3883">
      <w:pPr>
        <w:rPr>
          <w:b/>
        </w:rPr>
      </w:pPr>
    </w:p>
    <w:p w:rsidR="00DC34AD" w:rsidRDefault="00DC34AD" w:rsidP="007F3883">
      <w:pPr>
        <w:rPr>
          <w:b/>
        </w:rPr>
      </w:pPr>
    </w:p>
    <w:p w:rsidR="00DC34AD" w:rsidRDefault="00DC34AD" w:rsidP="007F3883">
      <w:pPr>
        <w:rPr>
          <w:b/>
        </w:rPr>
      </w:pPr>
    </w:p>
    <w:p w:rsidR="00DC34AD" w:rsidRDefault="00DC34AD" w:rsidP="007F3883">
      <w:pPr>
        <w:rPr>
          <w:b/>
        </w:rPr>
      </w:pPr>
    </w:p>
    <w:p w:rsidR="00DC34AD" w:rsidRDefault="00DC34AD" w:rsidP="007F3883">
      <w:pPr>
        <w:rPr>
          <w:b/>
        </w:rPr>
      </w:pPr>
    </w:p>
    <w:p w:rsidR="00DC34AD" w:rsidRPr="00DE0C8B" w:rsidRDefault="00DC34AD" w:rsidP="007F3883"/>
    <w:p w:rsidR="0031175D" w:rsidRDefault="007F3883" w:rsidP="00DD7BA7">
      <w:r w:rsidRPr="00DE0C8B">
        <w:tab/>
      </w:r>
      <w:r w:rsidRPr="00DE0C8B">
        <w:tab/>
      </w:r>
      <w:r w:rsidRPr="00DE0C8B">
        <w:tab/>
        <w:t>As a point of reference</w:t>
      </w:r>
      <w:r w:rsidRPr="00EF2DB6">
        <w:t xml:space="preserve">, </w:t>
      </w:r>
      <w:r w:rsidR="00EF2DB6" w:rsidRPr="00EF2DB6">
        <w:t>last year</w:t>
      </w:r>
      <w:r w:rsidR="00EF2DB6">
        <w:rPr>
          <w:b/>
        </w:rPr>
        <w:t xml:space="preserve"> </w:t>
      </w:r>
      <w:r w:rsidR="003736BF" w:rsidRPr="00780B70">
        <w:rPr>
          <w:b/>
        </w:rPr>
        <w:t>1</w:t>
      </w:r>
      <w:r w:rsidR="00C40FD6">
        <w:rPr>
          <w:b/>
        </w:rPr>
        <w:t>84</w:t>
      </w:r>
      <w:r w:rsidRPr="00DE0C8B">
        <w:t xml:space="preserve"> votes were cast on Election Day and </w:t>
      </w:r>
      <w:r w:rsidR="00D41914" w:rsidRPr="00D41914">
        <w:rPr>
          <w:b/>
        </w:rPr>
        <w:t>9</w:t>
      </w:r>
      <w:r w:rsidR="008C6995" w:rsidRPr="00780B70">
        <w:rPr>
          <w:b/>
        </w:rPr>
        <w:t>4</w:t>
      </w:r>
      <w:r w:rsidRPr="00DE0C8B">
        <w:t xml:space="preserve"> voters</w:t>
      </w:r>
    </w:p>
    <w:p w:rsidR="007F3883" w:rsidRDefault="0031175D" w:rsidP="00DD7BA7">
      <w:r>
        <w:t xml:space="preserve">                                   </w:t>
      </w:r>
      <w:r w:rsidR="007F3883" w:rsidRPr="00DE0C8B">
        <w:t xml:space="preserve"> </w:t>
      </w:r>
      <w:proofErr w:type="gramStart"/>
      <w:r w:rsidR="007F3883" w:rsidRPr="00DE0C8B">
        <w:t>were</w:t>
      </w:r>
      <w:proofErr w:type="gramEnd"/>
      <w:r w:rsidR="007F3883" w:rsidRPr="00DE0C8B">
        <w:t xml:space="preserve"> in</w:t>
      </w:r>
      <w:r w:rsidR="00EF2DB6">
        <w:t xml:space="preserve"> </w:t>
      </w:r>
      <w:r w:rsidR="007F3883" w:rsidRPr="00567EE9">
        <w:t>attendance at Town Meeting.</w:t>
      </w:r>
    </w:p>
    <w:p w:rsidR="002D196A" w:rsidRDefault="002D196A" w:rsidP="003B55AB">
      <w:pPr>
        <w:rPr>
          <w:b/>
        </w:rPr>
      </w:pPr>
    </w:p>
    <w:p w:rsidR="002D196A" w:rsidRDefault="002D196A" w:rsidP="00ED6EAA">
      <w:pPr>
        <w:jc w:val="center"/>
        <w:rPr>
          <w:b/>
        </w:rPr>
      </w:pPr>
    </w:p>
    <w:p w:rsidR="002D196A" w:rsidRDefault="002D196A" w:rsidP="00ED6EAA">
      <w:pPr>
        <w:jc w:val="center"/>
        <w:rPr>
          <w:b/>
        </w:rPr>
      </w:pPr>
    </w:p>
    <w:p w:rsidR="003B55AB" w:rsidRDefault="003B55AB" w:rsidP="00ED6EAA">
      <w:pPr>
        <w:jc w:val="center"/>
        <w:rPr>
          <w:b/>
        </w:rPr>
      </w:pPr>
    </w:p>
    <w:p w:rsidR="003B55AB" w:rsidRDefault="003B55AB" w:rsidP="00ED6EAA">
      <w:pPr>
        <w:jc w:val="center"/>
        <w:rPr>
          <w:b/>
        </w:rPr>
      </w:pPr>
    </w:p>
    <w:p w:rsidR="000D43FC" w:rsidRDefault="000D43FC" w:rsidP="00ED6EAA">
      <w:pPr>
        <w:jc w:val="center"/>
        <w:rPr>
          <w:b/>
        </w:rPr>
      </w:pPr>
    </w:p>
    <w:p w:rsidR="000D43FC" w:rsidRDefault="000D43FC" w:rsidP="00ED6EAA">
      <w:pPr>
        <w:jc w:val="center"/>
        <w:rPr>
          <w:b/>
        </w:rPr>
      </w:pPr>
    </w:p>
    <w:p w:rsidR="000D43FC" w:rsidRDefault="000D43FC" w:rsidP="000D43FC">
      <w:pPr>
        <w:jc w:val="both"/>
      </w:pPr>
      <w:r>
        <w:rPr>
          <w:b/>
        </w:rPr>
        <w:lastRenderedPageBreak/>
        <w:tab/>
      </w:r>
      <w:r>
        <w:t>The Town of Brownfield, Maine:</w:t>
      </w:r>
    </w:p>
    <w:p w:rsidR="000D43FC" w:rsidRDefault="000D43FC" w:rsidP="000D43FC">
      <w:pPr>
        <w:jc w:val="both"/>
      </w:pPr>
    </w:p>
    <w:p w:rsidR="000D43FC" w:rsidRDefault="000D43FC" w:rsidP="000D43FC">
      <w:pPr>
        <w:jc w:val="both"/>
      </w:pPr>
    </w:p>
    <w:p w:rsidR="000D43FC" w:rsidRDefault="000D43FC" w:rsidP="000D43FC">
      <w:pPr>
        <w:jc w:val="both"/>
      </w:pPr>
    </w:p>
    <w:p w:rsidR="000D43FC" w:rsidRDefault="000D43FC" w:rsidP="000D43FC">
      <w:pPr>
        <w:jc w:val="both"/>
      </w:pPr>
      <w:r>
        <w:tab/>
        <w:t>Signed by:</w:t>
      </w:r>
      <w:r>
        <w:tab/>
      </w:r>
      <w:r>
        <w:tab/>
        <w:t>______________________________</w:t>
      </w:r>
    </w:p>
    <w:p w:rsidR="000D43FC" w:rsidRDefault="000D43FC" w:rsidP="000D43FC">
      <w:pPr>
        <w:jc w:val="both"/>
      </w:pPr>
      <w:r>
        <w:tab/>
      </w:r>
      <w:r>
        <w:tab/>
      </w:r>
      <w:r>
        <w:tab/>
      </w:r>
      <w:r>
        <w:tab/>
        <w:t>William J. Flynn</w:t>
      </w:r>
    </w:p>
    <w:p w:rsidR="000D43FC" w:rsidRDefault="000D43FC" w:rsidP="000D43FC">
      <w:pPr>
        <w:jc w:val="both"/>
      </w:pPr>
      <w:r>
        <w:tab/>
      </w:r>
      <w:r>
        <w:tab/>
      </w:r>
      <w:r>
        <w:tab/>
      </w:r>
      <w:r>
        <w:tab/>
        <w:t>Chair, Board of Selectmen</w:t>
      </w:r>
    </w:p>
    <w:p w:rsidR="000D43FC" w:rsidRDefault="000D43FC" w:rsidP="000D43FC">
      <w:pPr>
        <w:jc w:val="both"/>
      </w:pPr>
    </w:p>
    <w:p w:rsidR="000D43FC" w:rsidRDefault="000D43FC" w:rsidP="000D43FC">
      <w:pPr>
        <w:jc w:val="both"/>
      </w:pPr>
    </w:p>
    <w:p w:rsidR="000D43FC" w:rsidRDefault="000D43FC" w:rsidP="000D43FC">
      <w:pPr>
        <w:jc w:val="both"/>
      </w:pPr>
      <w:r>
        <w:tab/>
        <w:t>Signed by:</w:t>
      </w:r>
      <w:r>
        <w:tab/>
      </w:r>
      <w:r>
        <w:tab/>
        <w:t>______________________________</w:t>
      </w:r>
    </w:p>
    <w:p w:rsidR="000D43FC" w:rsidRDefault="000D43FC" w:rsidP="000D43FC">
      <w:pPr>
        <w:jc w:val="both"/>
      </w:pPr>
      <w:r>
        <w:tab/>
      </w:r>
      <w:r>
        <w:tab/>
      </w:r>
      <w:r>
        <w:tab/>
      </w:r>
      <w:r>
        <w:tab/>
      </w:r>
      <w:r w:rsidR="006A47D7">
        <w:t>Ricky Emery</w:t>
      </w:r>
    </w:p>
    <w:p w:rsidR="000D43FC" w:rsidRDefault="000D43FC" w:rsidP="000D43FC">
      <w:pPr>
        <w:jc w:val="both"/>
      </w:pPr>
      <w:r>
        <w:tab/>
      </w:r>
      <w:r>
        <w:tab/>
      </w:r>
      <w:r>
        <w:tab/>
      </w:r>
      <w:r>
        <w:tab/>
        <w:t>Selectman</w:t>
      </w:r>
    </w:p>
    <w:p w:rsidR="000D43FC" w:rsidRDefault="000D43FC" w:rsidP="000D43FC">
      <w:pPr>
        <w:jc w:val="both"/>
      </w:pPr>
    </w:p>
    <w:p w:rsidR="000D43FC" w:rsidRDefault="000D43FC" w:rsidP="000D43FC">
      <w:pPr>
        <w:jc w:val="both"/>
      </w:pPr>
    </w:p>
    <w:p w:rsidR="000D43FC" w:rsidRDefault="000D43FC" w:rsidP="000D43FC">
      <w:pPr>
        <w:jc w:val="both"/>
      </w:pPr>
      <w:r>
        <w:tab/>
        <w:t>Signed by:</w:t>
      </w:r>
      <w:r>
        <w:tab/>
      </w:r>
      <w:r>
        <w:tab/>
        <w:t>______________________________</w:t>
      </w:r>
    </w:p>
    <w:p w:rsidR="000D43FC" w:rsidRDefault="000D43FC" w:rsidP="000D43FC">
      <w:pPr>
        <w:jc w:val="both"/>
      </w:pPr>
      <w:r>
        <w:tab/>
      </w:r>
      <w:r>
        <w:tab/>
      </w:r>
      <w:r>
        <w:tab/>
      </w:r>
      <w:r>
        <w:tab/>
      </w:r>
      <w:r w:rsidR="006A47D7">
        <w:t>Erik T. Walker</w:t>
      </w:r>
    </w:p>
    <w:p w:rsidR="000D43FC" w:rsidRDefault="000D43FC" w:rsidP="000D43FC">
      <w:pPr>
        <w:jc w:val="both"/>
      </w:pPr>
      <w:r>
        <w:tab/>
      </w:r>
      <w:r>
        <w:tab/>
      </w:r>
      <w:r>
        <w:tab/>
      </w:r>
      <w:r>
        <w:tab/>
        <w:t>Selectman</w:t>
      </w:r>
    </w:p>
    <w:p w:rsidR="000D43FC" w:rsidRDefault="000D43FC" w:rsidP="000D43FC">
      <w:pPr>
        <w:jc w:val="both"/>
      </w:pPr>
    </w:p>
    <w:p w:rsidR="000D43FC" w:rsidRDefault="000D43FC" w:rsidP="000D43FC">
      <w:pPr>
        <w:jc w:val="both"/>
      </w:pPr>
    </w:p>
    <w:p w:rsidR="000D43FC" w:rsidRDefault="000D43FC" w:rsidP="000D43FC">
      <w:pPr>
        <w:jc w:val="both"/>
      </w:pPr>
    </w:p>
    <w:p w:rsidR="000D43FC" w:rsidRDefault="000D43FC" w:rsidP="000D43FC">
      <w:pPr>
        <w:jc w:val="both"/>
      </w:pPr>
    </w:p>
    <w:p w:rsidR="000D43FC" w:rsidRDefault="000D43FC" w:rsidP="000D43FC">
      <w:pPr>
        <w:jc w:val="both"/>
      </w:pPr>
      <w:r>
        <w:tab/>
        <w:t>A true copy, Attest:</w:t>
      </w:r>
    </w:p>
    <w:p w:rsidR="000D43FC" w:rsidRDefault="000D43FC" w:rsidP="000D43FC">
      <w:pPr>
        <w:jc w:val="both"/>
      </w:pPr>
    </w:p>
    <w:p w:rsidR="000D43FC" w:rsidRDefault="000D43FC" w:rsidP="000D43FC">
      <w:pPr>
        <w:jc w:val="both"/>
      </w:pPr>
    </w:p>
    <w:p w:rsidR="000D43FC" w:rsidRDefault="000D43FC" w:rsidP="000D43FC">
      <w:pPr>
        <w:jc w:val="both"/>
      </w:pPr>
      <w:r>
        <w:tab/>
        <w:t>Signed by:</w:t>
      </w:r>
      <w:r>
        <w:tab/>
      </w:r>
      <w:r>
        <w:tab/>
        <w:t>______________________________</w:t>
      </w:r>
    </w:p>
    <w:p w:rsidR="000D43FC" w:rsidRDefault="000D43FC" w:rsidP="000D43FC">
      <w:pPr>
        <w:jc w:val="both"/>
      </w:pPr>
      <w:r>
        <w:tab/>
      </w:r>
      <w:r>
        <w:tab/>
      </w:r>
      <w:r>
        <w:tab/>
      </w:r>
      <w:r>
        <w:tab/>
        <w:t>Michelle L. Day</w:t>
      </w:r>
    </w:p>
    <w:p w:rsidR="000D43FC" w:rsidRPr="000D43FC" w:rsidRDefault="000D43FC" w:rsidP="000D43FC">
      <w:pPr>
        <w:jc w:val="both"/>
      </w:pPr>
      <w:r>
        <w:tab/>
      </w:r>
      <w:r>
        <w:tab/>
      </w:r>
      <w:r>
        <w:tab/>
      </w:r>
      <w:r>
        <w:tab/>
        <w:t>Town Clerk</w:t>
      </w:r>
    </w:p>
    <w:p w:rsidR="00ED6EAA" w:rsidRDefault="00ED6EAA" w:rsidP="007F5016">
      <w:pPr>
        <w:rPr>
          <w:b/>
        </w:rPr>
      </w:pPr>
    </w:p>
    <w:p w:rsidR="00ED6EAA" w:rsidRDefault="00ED6EAA" w:rsidP="007F5016">
      <w:pPr>
        <w:rPr>
          <w:b/>
        </w:rPr>
      </w:pPr>
    </w:p>
    <w:p w:rsidR="00ED6EAA" w:rsidRDefault="00ED6EAA"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Default="00ED7529" w:rsidP="007F5016">
      <w:pPr>
        <w:rPr>
          <w:b/>
        </w:rPr>
      </w:pPr>
    </w:p>
    <w:p w:rsidR="00ED7529" w:rsidRPr="00ED7529" w:rsidRDefault="00ED7529" w:rsidP="007F5016">
      <w:r>
        <w:rPr>
          <w:b/>
        </w:rPr>
        <w:tab/>
      </w:r>
      <w:r>
        <w:rPr>
          <w:b/>
        </w:rPr>
        <w:tab/>
      </w:r>
      <w:r>
        <w:rPr>
          <w:b/>
        </w:rPr>
        <w:tab/>
      </w:r>
      <w:r>
        <w:rPr>
          <w:b/>
        </w:rPr>
        <w:tab/>
      </w:r>
      <w:r>
        <w:rPr>
          <w:b/>
        </w:rPr>
        <w:tab/>
      </w:r>
      <w:r>
        <w:rPr>
          <w:b/>
        </w:rPr>
        <w:tab/>
      </w:r>
      <w:r>
        <w:rPr>
          <w:b/>
        </w:rPr>
        <w:tab/>
      </w:r>
    </w:p>
    <w:sectPr w:rsidR="00ED7529" w:rsidRPr="00ED7529" w:rsidSect="00A63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5C5F"/>
    <w:multiLevelType w:val="hybridMultilevel"/>
    <w:tmpl w:val="91BC7BC8"/>
    <w:lvl w:ilvl="0" w:tplc="7312EC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B8"/>
    <w:rsid w:val="000064D8"/>
    <w:rsid w:val="00016911"/>
    <w:rsid w:val="00026B5B"/>
    <w:rsid w:val="00035799"/>
    <w:rsid w:val="00036508"/>
    <w:rsid w:val="00052389"/>
    <w:rsid w:val="000601D0"/>
    <w:rsid w:val="000658BD"/>
    <w:rsid w:val="000821C5"/>
    <w:rsid w:val="00085601"/>
    <w:rsid w:val="0008617C"/>
    <w:rsid w:val="000875BD"/>
    <w:rsid w:val="00091308"/>
    <w:rsid w:val="000A1BE8"/>
    <w:rsid w:val="000B07DB"/>
    <w:rsid w:val="000B17AC"/>
    <w:rsid w:val="000D43FC"/>
    <w:rsid w:val="000D685A"/>
    <w:rsid w:val="000D71E0"/>
    <w:rsid w:val="000F398E"/>
    <w:rsid w:val="000F3E72"/>
    <w:rsid w:val="00105378"/>
    <w:rsid w:val="00105EF4"/>
    <w:rsid w:val="001078B8"/>
    <w:rsid w:val="00135047"/>
    <w:rsid w:val="0015072F"/>
    <w:rsid w:val="00154570"/>
    <w:rsid w:val="00165A8C"/>
    <w:rsid w:val="00182E2A"/>
    <w:rsid w:val="001877BB"/>
    <w:rsid w:val="00187FA3"/>
    <w:rsid w:val="001924AC"/>
    <w:rsid w:val="001936CC"/>
    <w:rsid w:val="00197CAA"/>
    <w:rsid w:val="001A1142"/>
    <w:rsid w:val="001A396F"/>
    <w:rsid w:val="001A6B74"/>
    <w:rsid w:val="001C73BD"/>
    <w:rsid w:val="001D0031"/>
    <w:rsid w:val="001E5263"/>
    <w:rsid w:val="001E7DE5"/>
    <w:rsid w:val="001F512B"/>
    <w:rsid w:val="00213C78"/>
    <w:rsid w:val="00214FD0"/>
    <w:rsid w:val="00223676"/>
    <w:rsid w:val="00226906"/>
    <w:rsid w:val="002348A5"/>
    <w:rsid w:val="0023529F"/>
    <w:rsid w:val="002368D2"/>
    <w:rsid w:val="0025552D"/>
    <w:rsid w:val="002566B6"/>
    <w:rsid w:val="0025696F"/>
    <w:rsid w:val="00257DDF"/>
    <w:rsid w:val="002601B3"/>
    <w:rsid w:val="00260FE5"/>
    <w:rsid w:val="0026601D"/>
    <w:rsid w:val="00271780"/>
    <w:rsid w:val="00285D55"/>
    <w:rsid w:val="002918CF"/>
    <w:rsid w:val="002A7A6D"/>
    <w:rsid w:val="002B2C2B"/>
    <w:rsid w:val="002D196A"/>
    <w:rsid w:val="002D37D8"/>
    <w:rsid w:val="002E36E6"/>
    <w:rsid w:val="002E3866"/>
    <w:rsid w:val="002F21FF"/>
    <w:rsid w:val="002F62AC"/>
    <w:rsid w:val="003110E3"/>
    <w:rsid w:val="00311354"/>
    <w:rsid w:val="0031175D"/>
    <w:rsid w:val="00315FB6"/>
    <w:rsid w:val="00327E04"/>
    <w:rsid w:val="00330A5B"/>
    <w:rsid w:val="003317C6"/>
    <w:rsid w:val="00331E68"/>
    <w:rsid w:val="00333439"/>
    <w:rsid w:val="00335FF3"/>
    <w:rsid w:val="0034563A"/>
    <w:rsid w:val="00361BDB"/>
    <w:rsid w:val="0036438D"/>
    <w:rsid w:val="00366A26"/>
    <w:rsid w:val="003736BF"/>
    <w:rsid w:val="00374568"/>
    <w:rsid w:val="003B27AF"/>
    <w:rsid w:val="003B55AB"/>
    <w:rsid w:val="003C27C6"/>
    <w:rsid w:val="003C3225"/>
    <w:rsid w:val="003D60CE"/>
    <w:rsid w:val="003D7513"/>
    <w:rsid w:val="003D79FE"/>
    <w:rsid w:val="003E4C8E"/>
    <w:rsid w:val="003E644B"/>
    <w:rsid w:val="003E75E7"/>
    <w:rsid w:val="003F0EEE"/>
    <w:rsid w:val="003F7AB8"/>
    <w:rsid w:val="003F7D91"/>
    <w:rsid w:val="004038A1"/>
    <w:rsid w:val="00406AB6"/>
    <w:rsid w:val="004149F0"/>
    <w:rsid w:val="00423E60"/>
    <w:rsid w:val="00432FD3"/>
    <w:rsid w:val="004378A4"/>
    <w:rsid w:val="00445142"/>
    <w:rsid w:val="004474AF"/>
    <w:rsid w:val="0045251E"/>
    <w:rsid w:val="00455982"/>
    <w:rsid w:val="00460641"/>
    <w:rsid w:val="0046100C"/>
    <w:rsid w:val="00484578"/>
    <w:rsid w:val="0048635E"/>
    <w:rsid w:val="00492118"/>
    <w:rsid w:val="004B2D0A"/>
    <w:rsid w:val="004B6A90"/>
    <w:rsid w:val="004C2F61"/>
    <w:rsid w:val="004C4B99"/>
    <w:rsid w:val="004C6FAB"/>
    <w:rsid w:val="004D19A3"/>
    <w:rsid w:val="004E129B"/>
    <w:rsid w:val="004E1AF4"/>
    <w:rsid w:val="004E3808"/>
    <w:rsid w:val="004F27F5"/>
    <w:rsid w:val="004F29B3"/>
    <w:rsid w:val="00507860"/>
    <w:rsid w:val="005216B0"/>
    <w:rsid w:val="00524310"/>
    <w:rsid w:val="00534DDB"/>
    <w:rsid w:val="005479A1"/>
    <w:rsid w:val="00552AC2"/>
    <w:rsid w:val="00555F8B"/>
    <w:rsid w:val="00562260"/>
    <w:rsid w:val="005646F9"/>
    <w:rsid w:val="00567EE9"/>
    <w:rsid w:val="00576989"/>
    <w:rsid w:val="005821D5"/>
    <w:rsid w:val="00582238"/>
    <w:rsid w:val="00583215"/>
    <w:rsid w:val="005931C3"/>
    <w:rsid w:val="005A0D29"/>
    <w:rsid w:val="005B18D9"/>
    <w:rsid w:val="005B5F21"/>
    <w:rsid w:val="005C40EC"/>
    <w:rsid w:val="005D35EC"/>
    <w:rsid w:val="005E084C"/>
    <w:rsid w:val="005E4F35"/>
    <w:rsid w:val="005E67AD"/>
    <w:rsid w:val="005F294C"/>
    <w:rsid w:val="005F78E3"/>
    <w:rsid w:val="0062113B"/>
    <w:rsid w:val="00633182"/>
    <w:rsid w:val="00634A16"/>
    <w:rsid w:val="006364E1"/>
    <w:rsid w:val="00664D5E"/>
    <w:rsid w:val="00682A9A"/>
    <w:rsid w:val="00684534"/>
    <w:rsid w:val="006A122F"/>
    <w:rsid w:val="006A47D7"/>
    <w:rsid w:val="006A4B39"/>
    <w:rsid w:val="006B49E3"/>
    <w:rsid w:val="006C073F"/>
    <w:rsid w:val="006C3CB1"/>
    <w:rsid w:val="006D328A"/>
    <w:rsid w:val="006E163D"/>
    <w:rsid w:val="006F2825"/>
    <w:rsid w:val="006F77E6"/>
    <w:rsid w:val="006F7E5C"/>
    <w:rsid w:val="00706751"/>
    <w:rsid w:val="00715CB5"/>
    <w:rsid w:val="00723013"/>
    <w:rsid w:val="007415D2"/>
    <w:rsid w:val="00743237"/>
    <w:rsid w:val="00744A74"/>
    <w:rsid w:val="00750251"/>
    <w:rsid w:val="00752A80"/>
    <w:rsid w:val="00752F13"/>
    <w:rsid w:val="00753BB3"/>
    <w:rsid w:val="00753F25"/>
    <w:rsid w:val="007614EE"/>
    <w:rsid w:val="0076567A"/>
    <w:rsid w:val="0077279C"/>
    <w:rsid w:val="007775A6"/>
    <w:rsid w:val="00780B70"/>
    <w:rsid w:val="0078520B"/>
    <w:rsid w:val="00786123"/>
    <w:rsid w:val="00793F91"/>
    <w:rsid w:val="007A3325"/>
    <w:rsid w:val="007B6DF9"/>
    <w:rsid w:val="007C115A"/>
    <w:rsid w:val="007C4493"/>
    <w:rsid w:val="007D08DD"/>
    <w:rsid w:val="007E2558"/>
    <w:rsid w:val="007F3883"/>
    <w:rsid w:val="007F3D8B"/>
    <w:rsid w:val="007F5016"/>
    <w:rsid w:val="007F59A1"/>
    <w:rsid w:val="00802142"/>
    <w:rsid w:val="00810C58"/>
    <w:rsid w:val="0083503F"/>
    <w:rsid w:val="00835879"/>
    <w:rsid w:val="0084015E"/>
    <w:rsid w:val="008402E1"/>
    <w:rsid w:val="00842DAD"/>
    <w:rsid w:val="00845AC2"/>
    <w:rsid w:val="00860BAD"/>
    <w:rsid w:val="00871A4D"/>
    <w:rsid w:val="00881908"/>
    <w:rsid w:val="00883E78"/>
    <w:rsid w:val="008978CC"/>
    <w:rsid w:val="008B5DA5"/>
    <w:rsid w:val="008C6995"/>
    <w:rsid w:val="008D133C"/>
    <w:rsid w:val="008D6EE4"/>
    <w:rsid w:val="008E41D0"/>
    <w:rsid w:val="008E7D98"/>
    <w:rsid w:val="008F0649"/>
    <w:rsid w:val="008F1A46"/>
    <w:rsid w:val="008F549F"/>
    <w:rsid w:val="008F6AE6"/>
    <w:rsid w:val="0090661B"/>
    <w:rsid w:val="00907775"/>
    <w:rsid w:val="00910615"/>
    <w:rsid w:val="00921AF2"/>
    <w:rsid w:val="00925C83"/>
    <w:rsid w:val="00925EAA"/>
    <w:rsid w:val="00927BE8"/>
    <w:rsid w:val="00942714"/>
    <w:rsid w:val="00943AE6"/>
    <w:rsid w:val="00945703"/>
    <w:rsid w:val="00953DA4"/>
    <w:rsid w:val="00956E25"/>
    <w:rsid w:val="00962EF1"/>
    <w:rsid w:val="009746F5"/>
    <w:rsid w:val="009917F4"/>
    <w:rsid w:val="009A03E8"/>
    <w:rsid w:val="009B41A2"/>
    <w:rsid w:val="009C4BF1"/>
    <w:rsid w:val="009C4CC5"/>
    <w:rsid w:val="009C6337"/>
    <w:rsid w:val="009D61B1"/>
    <w:rsid w:val="009D6AA2"/>
    <w:rsid w:val="009F28FD"/>
    <w:rsid w:val="00A00157"/>
    <w:rsid w:val="00A27BB9"/>
    <w:rsid w:val="00A461D5"/>
    <w:rsid w:val="00A46DB7"/>
    <w:rsid w:val="00A50F77"/>
    <w:rsid w:val="00A51BA3"/>
    <w:rsid w:val="00A639A4"/>
    <w:rsid w:val="00A717A5"/>
    <w:rsid w:val="00A761ED"/>
    <w:rsid w:val="00A777DD"/>
    <w:rsid w:val="00A840DE"/>
    <w:rsid w:val="00A92DD3"/>
    <w:rsid w:val="00AA47DE"/>
    <w:rsid w:val="00AA6D65"/>
    <w:rsid w:val="00AB3CA2"/>
    <w:rsid w:val="00AC4E97"/>
    <w:rsid w:val="00AC53DD"/>
    <w:rsid w:val="00AC5796"/>
    <w:rsid w:val="00AD0636"/>
    <w:rsid w:val="00AD19C2"/>
    <w:rsid w:val="00AD2C83"/>
    <w:rsid w:val="00AF27B1"/>
    <w:rsid w:val="00B34CB7"/>
    <w:rsid w:val="00B368EF"/>
    <w:rsid w:val="00B40DD8"/>
    <w:rsid w:val="00B76330"/>
    <w:rsid w:val="00B94EAF"/>
    <w:rsid w:val="00B97578"/>
    <w:rsid w:val="00BB7712"/>
    <w:rsid w:val="00BC59FC"/>
    <w:rsid w:val="00BD3232"/>
    <w:rsid w:val="00BD4D50"/>
    <w:rsid w:val="00BF2D9E"/>
    <w:rsid w:val="00BF45F0"/>
    <w:rsid w:val="00C023EA"/>
    <w:rsid w:val="00C06DCD"/>
    <w:rsid w:val="00C106D5"/>
    <w:rsid w:val="00C25FCB"/>
    <w:rsid w:val="00C270DE"/>
    <w:rsid w:val="00C32BEF"/>
    <w:rsid w:val="00C33BBB"/>
    <w:rsid w:val="00C34A52"/>
    <w:rsid w:val="00C40FD6"/>
    <w:rsid w:val="00C532A8"/>
    <w:rsid w:val="00C54FA1"/>
    <w:rsid w:val="00C65429"/>
    <w:rsid w:val="00C70727"/>
    <w:rsid w:val="00C77F09"/>
    <w:rsid w:val="00C9231D"/>
    <w:rsid w:val="00CA38FC"/>
    <w:rsid w:val="00CC0DDB"/>
    <w:rsid w:val="00CC3400"/>
    <w:rsid w:val="00CD4F5B"/>
    <w:rsid w:val="00D1154F"/>
    <w:rsid w:val="00D41914"/>
    <w:rsid w:val="00D6248D"/>
    <w:rsid w:val="00D66E84"/>
    <w:rsid w:val="00D9334A"/>
    <w:rsid w:val="00D94D93"/>
    <w:rsid w:val="00DB0272"/>
    <w:rsid w:val="00DB6049"/>
    <w:rsid w:val="00DC34AD"/>
    <w:rsid w:val="00DD7BA7"/>
    <w:rsid w:val="00DE05A5"/>
    <w:rsid w:val="00DE0C8B"/>
    <w:rsid w:val="00DE1792"/>
    <w:rsid w:val="00DE3E7B"/>
    <w:rsid w:val="00DF2EC3"/>
    <w:rsid w:val="00E013D9"/>
    <w:rsid w:val="00E02518"/>
    <w:rsid w:val="00E06851"/>
    <w:rsid w:val="00E11D7B"/>
    <w:rsid w:val="00E31FA5"/>
    <w:rsid w:val="00E34AD1"/>
    <w:rsid w:val="00E37172"/>
    <w:rsid w:val="00E43001"/>
    <w:rsid w:val="00E57F62"/>
    <w:rsid w:val="00E739F8"/>
    <w:rsid w:val="00E76341"/>
    <w:rsid w:val="00E822FE"/>
    <w:rsid w:val="00E87A8A"/>
    <w:rsid w:val="00E90A76"/>
    <w:rsid w:val="00E926A4"/>
    <w:rsid w:val="00E96C30"/>
    <w:rsid w:val="00EA1412"/>
    <w:rsid w:val="00EC105B"/>
    <w:rsid w:val="00EC1071"/>
    <w:rsid w:val="00EC136F"/>
    <w:rsid w:val="00ED4BA0"/>
    <w:rsid w:val="00ED6EAA"/>
    <w:rsid w:val="00ED7529"/>
    <w:rsid w:val="00EF29D0"/>
    <w:rsid w:val="00EF2DB6"/>
    <w:rsid w:val="00EF379D"/>
    <w:rsid w:val="00EF426C"/>
    <w:rsid w:val="00F10952"/>
    <w:rsid w:val="00F25041"/>
    <w:rsid w:val="00F33CD7"/>
    <w:rsid w:val="00F36C61"/>
    <w:rsid w:val="00F37782"/>
    <w:rsid w:val="00F420A7"/>
    <w:rsid w:val="00F44238"/>
    <w:rsid w:val="00F466FA"/>
    <w:rsid w:val="00F52A0B"/>
    <w:rsid w:val="00F5391E"/>
    <w:rsid w:val="00F61F96"/>
    <w:rsid w:val="00F7456D"/>
    <w:rsid w:val="00F7522F"/>
    <w:rsid w:val="00F762E2"/>
    <w:rsid w:val="00F76588"/>
    <w:rsid w:val="00F972F6"/>
    <w:rsid w:val="00FA05B5"/>
    <w:rsid w:val="00FB7F62"/>
    <w:rsid w:val="00FC6184"/>
    <w:rsid w:val="00FD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B8"/>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4578"/>
    <w:pPr>
      <w:framePr w:w="7920" w:h="1980" w:hRule="exact" w:hSpace="180" w:wrap="auto" w:hAnchor="page" w:xAlign="center" w:yAlign="bottom"/>
      <w:ind w:left="2880"/>
    </w:pPr>
    <w:rPr>
      <w:rFonts w:asciiTheme="majorHAnsi" w:eastAsiaTheme="majorEastAsia" w:hAnsiTheme="majorHAnsi" w:cstheme="majorBidi"/>
      <w:b/>
      <w:kern w:val="18"/>
    </w:rPr>
  </w:style>
  <w:style w:type="paragraph" w:styleId="EnvelopeReturn">
    <w:name w:val="envelope return"/>
    <w:basedOn w:val="Normal"/>
    <w:uiPriority w:val="99"/>
    <w:semiHidden/>
    <w:unhideWhenUsed/>
    <w:rsid w:val="00DF2EC3"/>
    <w:rPr>
      <w:rFonts w:asciiTheme="majorHAnsi" w:eastAsiaTheme="majorEastAsia" w:hAnsiTheme="majorHAnsi" w:cstheme="majorBidi"/>
      <w:b/>
      <w:kern w:val="18"/>
      <w:sz w:val="20"/>
      <w:szCs w:val="20"/>
    </w:rPr>
  </w:style>
  <w:style w:type="table" w:styleId="TableGrid">
    <w:name w:val="Table Grid"/>
    <w:basedOn w:val="TableNormal"/>
    <w:uiPriority w:val="39"/>
    <w:rsid w:val="00A639A4"/>
    <w:pPr>
      <w:spacing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67AD"/>
    <w:pPr>
      <w:spacing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36CC"/>
    <w:pPr>
      <w:spacing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5982"/>
    <w:pPr>
      <w:spacing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FD0"/>
    <w:pPr>
      <w:ind w:left="720"/>
      <w:contextualSpacing/>
    </w:pPr>
  </w:style>
  <w:style w:type="paragraph" w:styleId="BalloonText">
    <w:name w:val="Balloon Text"/>
    <w:basedOn w:val="Normal"/>
    <w:link w:val="BalloonTextChar"/>
    <w:uiPriority w:val="99"/>
    <w:semiHidden/>
    <w:unhideWhenUsed/>
    <w:rsid w:val="00E0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5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B8"/>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4578"/>
    <w:pPr>
      <w:framePr w:w="7920" w:h="1980" w:hRule="exact" w:hSpace="180" w:wrap="auto" w:hAnchor="page" w:xAlign="center" w:yAlign="bottom"/>
      <w:ind w:left="2880"/>
    </w:pPr>
    <w:rPr>
      <w:rFonts w:asciiTheme="majorHAnsi" w:eastAsiaTheme="majorEastAsia" w:hAnsiTheme="majorHAnsi" w:cstheme="majorBidi"/>
      <w:b/>
      <w:kern w:val="18"/>
    </w:rPr>
  </w:style>
  <w:style w:type="paragraph" w:styleId="EnvelopeReturn">
    <w:name w:val="envelope return"/>
    <w:basedOn w:val="Normal"/>
    <w:uiPriority w:val="99"/>
    <w:semiHidden/>
    <w:unhideWhenUsed/>
    <w:rsid w:val="00DF2EC3"/>
    <w:rPr>
      <w:rFonts w:asciiTheme="majorHAnsi" w:eastAsiaTheme="majorEastAsia" w:hAnsiTheme="majorHAnsi" w:cstheme="majorBidi"/>
      <w:b/>
      <w:kern w:val="18"/>
      <w:sz w:val="20"/>
      <w:szCs w:val="20"/>
    </w:rPr>
  </w:style>
  <w:style w:type="table" w:styleId="TableGrid">
    <w:name w:val="Table Grid"/>
    <w:basedOn w:val="TableNormal"/>
    <w:uiPriority w:val="39"/>
    <w:rsid w:val="00A639A4"/>
    <w:pPr>
      <w:spacing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67AD"/>
    <w:pPr>
      <w:spacing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36CC"/>
    <w:pPr>
      <w:spacing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5982"/>
    <w:pPr>
      <w:spacing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FD0"/>
    <w:pPr>
      <w:ind w:left="720"/>
      <w:contextualSpacing/>
    </w:pPr>
  </w:style>
  <w:style w:type="paragraph" w:styleId="BalloonText">
    <w:name w:val="Balloon Text"/>
    <w:basedOn w:val="Normal"/>
    <w:link w:val="BalloonTextChar"/>
    <w:uiPriority w:val="99"/>
    <w:semiHidden/>
    <w:unhideWhenUsed/>
    <w:rsid w:val="00E06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FAEE-7490-4EE8-A803-135AE463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Michelle</cp:lastModifiedBy>
  <cp:revision>2</cp:revision>
  <cp:lastPrinted>2018-07-19T16:15:00Z</cp:lastPrinted>
  <dcterms:created xsi:type="dcterms:W3CDTF">2018-07-19T16:24:00Z</dcterms:created>
  <dcterms:modified xsi:type="dcterms:W3CDTF">2018-07-19T16:24:00Z</dcterms:modified>
</cp:coreProperties>
</file>